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7E28" w14:textId="7F76C258" w:rsidR="005C5109" w:rsidRPr="00B37AEB" w:rsidRDefault="005C5109" w:rsidP="00C87F37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bookmarkStart w:id="0" w:name="_Hlk532835350"/>
      <w:r w:rsidRPr="00B37AEB">
        <w:rPr>
          <w:rFonts w:ascii="Garamond" w:hAnsi="Garamond"/>
          <w:sz w:val="24"/>
          <w:szCs w:val="24"/>
        </w:rPr>
        <w:t xml:space="preserve">Protokoll nr </w:t>
      </w:r>
      <w:r w:rsidR="00ED6F76">
        <w:rPr>
          <w:rFonts w:ascii="Garamond" w:hAnsi="Garamond"/>
          <w:sz w:val="24"/>
          <w:szCs w:val="24"/>
        </w:rPr>
        <w:t>6</w:t>
      </w:r>
      <w:r w:rsidR="000668EA">
        <w:rPr>
          <w:rFonts w:ascii="Garamond" w:hAnsi="Garamond"/>
          <w:sz w:val="24"/>
          <w:szCs w:val="24"/>
        </w:rPr>
        <w:t>/</w:t>
      </w:r>
      <w:r w:rsidR="004D6746">
        <w:rPr>
          <w:rFonts w:ascii="Garamond" w:hAnsi="Garamond"/>
          <w:sz w:val="24"/>
          <w:szCs w:val="24"/>
        </w:rPr>
        <w:t>2022 - 2023</w:t>
      </w:r>
    </w:p>
    <w:p w14:paraId="61D99CCC" w14:textId="3235D71F" w:rsidR="009025D7" w:rsidRDefault="009025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568A989A" w14:textId="1E0D2BB5" w:rsidR="004D6746" w:rsidRDefault="004D6746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7A31F732" w14:textId="014E64AA" w:rsidR="00BC33DC" w:rsidRPr="009C4390" w:rsidRDefault="003E310D" w:rsidP="006C2A87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3E310D">
        <w:rPr>
          <w:b/>
          <w:sz w:val="40"/>
          <w:szCs w:val="40"/>
        </w:rPr>
        <w:t xml:space="preserve">Protokoll nr </w:t>
      </w:r>
      <w:r w:rsidR="00ED6F76">
        <w:rPr>
          <w:b/>
          <w:sz w:val="40"/>
          <w:szCs w:val="40"/>
        </w:rPr>
        <w:t>6</w:t>
      </w:r>
      <w:r w:rsidRPr="003E310D">
        <w:rPr>
          <w:b/>
          <w:sz w:val="40"/>
          <w:szCs w:val="40"/>
        </w:rPr>
        <w:t xml:space="preserve"> </w:t>
      </w:r>
      <w:r w:rsidR="006E06BD" w:rsidRPr="009C4390">
        <w:rPr>
          <w:rFonts w:ascii="Garamond" w:hAnsi="Garamond"/>
          <w:b/>
          <w:sz w:val="28"/>
          <w:szCs w:val="28"/>
        </w:rPr>
        <w:t>fört vid styrelsemöte</w:t>
      </w:r>
      <w:r w:rsidR="00C31323" w:rsidRPr="009C4390">
        <w:rPr>
          <w:rFonts w:ascii="Garamond" w:hAnsi="Garamond"/>
          <w:b/>
          <w:sz w:val="28"/>
          <w:szCs w:val="28"/>
        </w:rPr>
        <w:t xml:space="preserve"> </w:t>
      </w:r>
      <w:r w:rsidR="004D6746">
        <w:rPr>
          <w:rFonts w:ascii="Garamond" w:hAnsi="Garamond"/>
          <w:b/>
          <w:sz w:val="28"/>
          <w:szCs w:val="28"/>
        </w:rPr>
        <w:t>mån</w:t>
      </w:r>
      <w:r w:rsidR="005C5109" w:rsidRPr="009C4390">
        <w:rPr>
          <w:rFonts w:ascii="Garamond" w:hAnsi="Garamond"/>
          <w:b/>
          <w:sz w:val="28"/>
          <w:szCs w:val="28"/>
        </w:rPr>
        <w:t xml:space="preserve">dagen den </w:t>
      </w:r>
      <w:r w:rsidR="00ED6F76">
        <w:rPr>
          <w:rFonts w:ascii="Garamond" w:hAnsi="Garamond"/>
          <w:b/>
          <w:sz w:val="28"/>
          <w:szCs w:val="28"/>
        </w:rPr>
        <w:t>19 juni</w:t>
      </w:r>
      <w:r w:rsidR="003D7231">
        <w:rPr>
          <w:rFonts w:ascii="Garamond" w:hAnsi="Garamond"/>
          <w:b/>
          <w:sz w:val="28"/>
          <w:szCs w:val="28"/>
        </w:rPr>
        <w:t xml:space="preserve"> 2023</w:t>
      </w:r>
      <w:r w:rsidR="00BC33DC" w:rsidRPr="009C4390">
        <w:rPr>
          <w:rFonts w:ascii="Garamond" w:hAnsi="Garamond"/>
          <w:b/>
          <w:sz w:val="28"/>
          <w:szCs w:val="28"/>
        </w:rPr>
        <w:t xml:space="preserve"> </w:t>
      </w:r>
    </w:p>
    <w:p w14:paraId="69E52881" w14:textId="77777777" w:rsidR="00BC33DC" w:rsidRPr="00412E81" w:rsidRDefault="00BC33DC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C6297A" w14:textId="77777777" w:rsidR="004D6746" w:rsidRPr="00EA601F" w:rsidRDefault="004D6746" w:rsidP="00EA601F">
      <w:pPr>
        <w:spacing w:after="0" w:line="240" w:lineRule="auto"/>
        <w:rPr>
          <w:rFonts w:ascii="Garamond" w:hAnsi="Garamond"/>
          <w:b/>
          <w:i/>
          <w:iCs/>
          <w:sz w:val="24"/>
          <w:szCs w:val="24"/>
        </w:rPr>
      </w:pPr>
      <w:r w:rsidRPr="00EA601F">
        <w:rPr>
          <w:rFonts w:ascii="Garamond" w:hAnsi="Garamond"/>
          <w:b/>
          <w:i/>
          <w:iCs/>
          <w:sz w:val="24"/>
          <w:szCs w:val="24"/>
        </w:rPr>
        <w:t>Närvarande:</w:t>
      </w:r>
    </w:p>
    <w:tbl>
      <w:tblPr>
        <w:tblStyle w:val="Oformateradtabell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A601F" w:rsidRPr="00EA601F" w14:paraId="2F91E0DD" w14:textId="77777777" w:rsidTr="0042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31F506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J-O Henriksson, Visby Bridgesällskap, ordförande </w:t>
            </w:r>
            <w:r w:rsidRPr="00EA601F">
              <w:rPr>
                <w:rFonts w:ascii="Garamond" w:hAnsi="Garamond"/>
                <w:b w:val="0"/>
                <w:i/>
                <w:sz w:val="24"/>
                <w:szCs w:val="24"/>
              </w:rPr>
              <w:t>(JOH)</w:t>
            </w:r>
          </w:p>
        </w:tc>
      </w:tr>
      <w:tr w:rsidR="00EA601F" w:rsidRPr="00EA601F" w14:paraId="6FA20EDF" w14:textId="77777777" w:rsidTr="00425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6C5787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Tomas Lundh, kassör </w:t>
            </w:r>
            <w:r w:rsidRPr="00EA601F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(TL)</w:t>
            </w:r>
          </w:p>
        </w:tc>
        <w:tc>
          <w:tcPr>
            <w:tcW w:w="4531" w:type="dxa"/>
          </w:tcPr>
          <w:p w14:paraId="79669654" w14:textId="5619AFE6" w:rsidR="004D6746" w:rsidRPr="00ED6F76" w:rsidRDefault="00ED6F76" w:rsidP="00EA601F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D6F76">
              <w:rPr>
                <w:rFonts w:ascii="Garamond" w:hAnsi="Garamond"/>
                <w:bCs/>
                <w:sz w:val="24"/>
                <w:szCs w:val="24"/>
              </w:rPr>
              <w:t xml:space="preserve">Tommy Jacobsson, Hörsne Bridgeklubb </w:t>
            </w:r>
            <w:r w:rsidRPr="00ED6F76">
              <w:rPr>
                <w:rFonts w:ascii="Garamond" w:hAnsi="Garamond"/>
                <w:bCs/>
                <w:i/>
                <w:iCs/>
                <w:sz w:val="24"/>
                <w:szCs w:val="24"/>
              </w:rPr>
              <w:t>(TJ)</w:t>
            </w:r>
          </w:p>
        </w:tc>
      </w:tr>
      <w:tr w:rsidR="00EA601F" w:rsidRPr="00EA601F" w14:paraId="45383D24" w14:textId="77777777" w:rsidTr="00425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2172AE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i/>
                <w:iCs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Carin Bilar Nyberg, sekreterare </w:t>
            </w:r>
            <w:r w:rsidRPr="00EA601F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(Cbn)</w:t>
            </w:r>
          </w:p>
        </w:tc>
        <w:tc>
          <w:tcPr>
            <w:tcW w:w="4531" w:type="dxa"/>
          </w:tcPr>
          <w:p w14:paraId="193945D2" w14:textId="327DE5D2" w:rsidR="004D6746" w:rsidRPr="00EA601F" w:rsidRDefault="004D6746" w:rsidP="00EA601F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</w:p>
        </w:tc>
      </w:tr>
    </w:tbl>
    <w:p w14:paraId="5A52256A" w14:textId="77777777" w:rsidR="009278F1" w:rsidRDefault="009278F1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ED6F76" w14:paraId="534472E9" w14:textId="77777777" w:rsidTr="00D07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vMerge w:val="restart"/>
            <w:vAlign w:val="center"/>
          </w:tcPr>
          <w:p w14:paraId="38F92979" w14:textId="0B074DAB" w:rsidR="00ED6F76" w:rsidRPr="00D07546" w:rsidRDefault="00ED6F76" w:rsidP="00ED6F76">
            <w:pPr>
              <w:rPr>
                <w:rFonts w:ascii="Garamond" w:hAnsi="Garamond"/>
                <w:bCs w:val="0"/>
                <w:i/>
                <w:iCs/>
                <w:sz w:val="24"/>
                <w:szCs w:val="24"/>
              </w:rPr>
            </w:pPr>
            <w:r w:rsidRPr="00D07546">
              <w:rPr>
                <w:rFonts w:ascii="Garamond" w:hAnsi="Garamond"/>
                <w:bCs w:val="0"/>
                <w:i/>
                <w:iCs/>
                <w:sz w:val="24"/>
                <w:szCs w:val="24"/>
              </w:rPr>
              <w:t>Anmält förhinder:</w:t>
            </w:r>
          </w:p>
        </w:tc>
        <w:tc>
          <w:tcPr>
            <w:tcW w:w="4744" w:type="dxa"/>
          </w:tcPr>
          <w:p w14:paraId="49B8D807" w14:textId="223DA421" w:rsidR="00ED6F76" w:rsidRPr="00ED6F76" w:rsidRDefault="00ED6F76" w:rsidP="00ED6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ED6F76">
              <w:rPr>
                <w:rFonts w:ascii="Garamond" w:hAnsi="Garamond"/>
                <w:b w:val="0"/>
                <w:bCs w:val="0"/>
                <w:iCs/>
                <w:sz w:val="24"/>
                <w:szCs w:val="24"/>
              </w:rPr>
              <w:t xml:space="preserve">Eva Jan, Klintehamns Bridgeklubb, </w:t>
            </w:r>
            <w:r w:rsidRPr="00ED6F76">
              <w:rPr>
                <w:rFonts w:ascii="Garamond" w:hAnsi="Garamond"/>
                <w:b w:val="0"/>
                <w:bCs w:val="0"/>
                <w:i/>
                <w:sz w:val="24"/>
                <w:szCs w:val="24"/>
              </w:rPr>
              <w:t>(EJ)</w:t>
            </w:r>
          </w:p>
        </w:tc>
      </w:tr>
      <w:tr w:rsidR="00ED6F76" w14:paraId="4AB37B12" w14:textId="77777777" w:rsidTr="00ED6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vMerge/>
          </w:tcPr>
          <w:p w14:paraId="03F943D8" w14:textId="77777777" w:rsidR="00ED6F76" w:rsidRDefault="00ED6F76" w:rsidP="00ED6F76">
            <w:pPr>
              <w:rPr>
                <w:rFonts w:ascii="Garamond" w:hAnsi="Garamond"/>
                <w:b w:val="0"/>
                <w:sz w:val="24"/>
                <w:szCs w:val="24"/>
              </w:rPr>
            </w:pPr>
          </w:p>
        </w:tc>
        <w:tc>
          <w:tcPr>
            <w:tcW w:w="4744" w:type="dxa"/>
          </w:tcPr>
          <w:p w14:paraId="0CAC57DD" w14:textId="31CE57F6" w:rsidR="00ED6F76" w:rsidRPr="00ED6F76" w:rsidRDefault="00ED6F76" w:rsidP="00ED6F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ED6F76">
              <w:rPr>
                <w:rFonts w:ascii="Garamond" w:hAnsi="Garamond"/>
                <w:sz w:val="24"/>
                <w:szCs w:val="24"/>
              </w:rPr>
              <w:t xml:space="preserve">Stefan Budin, Sudrets Bridgeklubb, </w:t>
            </w:r>
            <w:r w:rsidRPr="00ED6F76">
              <w:rPr>
                <w:rFonts w:ascii="Garamond" w:hAnsi="Garamond"/>
                <w:i/>
                <w:sz w:val="24"/>
                <w:szCs w:val="24"/>
              </w:rPr>
              <w:t>(SB)</w:t>
            </w:r>
          </w:p>
        </w:tc>
      </w:tr>
      <w:tr w:rsidR="00ED6F76" w14:paraId="374F8A23" w14:textId="77777777" w:rsidTr="00ED6F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4" w:type="dxa"/>
            <w:vMerge/>
          </w:tcPr>
          <w:p w14:paraId="62854DCF" w14:textId="77777777" w:rsidR="00ED6F76" w:rsidRDefault="00ED6F76" w:rsidP="00ED6F76">
            <w:pPr>
              <w:rPr>
                <w:rFonts w:ascii="Garamond" w:hAnsi="Garamond"/>
                <w:b w:val="0"/>
                <w:sz w:val="24"/>
                <w:szCs w:val="24"/>
              </w:rPr>
            </w:pPr>
          </w:p>
        </w:tc>
        <w:tc>
          <w:tcPr>
            <w:tcW w:w="4744" w:type="dxa"/>
          </w:tcPr>
          <w:p w14:paraId="2F06EA19" w14:textId="0EB2D2FC" w:rsidR="00ED6F76" w:rsidRPr="00ED6F76" w:rsidRDefault="00ED6F76" w:rsidP="00ED6F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ED6F76">
              <w:rPr>
                <w:rFonts w:ascii="Garamond" w:hAnsi="Garamond"/>
                <w:iCs/>
                <w:sz w:val="24"/>
                <w:szCs w:val="24"/>
              </w:rPr>
              <w:t>Tin Budin, Visby Bridge</w:t>
            </w:r>
            <w:r w:rsidR="00347AF0">
              <w:rPr>
                <w:rFonts w:ascii="Garamond" w:hAnsi="Garamond"/>
                <w:iCs/>
                <w:sz w:val="24"/>
                <w:szCs w:val="24"/>
              </w:rPr>
              <w:t>sällskap</w:t>
            </w:r>
            <w:r w:rsidRPr="00ED6F76">
              <w:rPr>
                <w:rFonts w:ascii="Garamond" w:hAnsi="Garamond"/>
                <w:iCs/>
                <w:sz w:val="24"/>
                <w:szCs w:val="24"/>
              </w:rPr>
              <w:t xml:space="preserve"> </w:t>
            </w:r>
            <w:r w:rsidRPr="00ED6F76">
              <w:rPr>
                <w:rFonts w:ascii="Garamond" w:hAnsi="Garamond"/>
                <w:i/>
                <w:sz w:val="24"/>
                <w:szCs w:val="24"/>
              </w:rPr>
              <w:t>(TB)</w:t>
            </w:r>
            <w:r w:rsidRPr="00ED6F76">
              <w:rPr>
                <w:rFonts w:ascii="Garamond" w:hAnsi="Garamond"/>
                <w:iCs/>
                <w:sz w:val="24"/>
                <w:szCs w:val="24"/>
              </w:rPr>
              <w:t xml:space="preserve"> </w:t>
            </w:r>
          </w:p>
        </w:tc>
      </w:tr>
    </w:tbl>
    <w:p w14:paraId="0D51738A" w14:textId="77777777" w:rsidR="00ED6F76" w:rsidRPr="00EA601F" w:rsidRDefault="00ED6F76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7235BE" w14:textId="77777777" w:rsidR="009278F1" w:rsidRPr="00EA601F" w:rsidRDefault="009278F1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>§ 1</w:t>
      </w:r>
      <w:r w:rsidRPr="00EA601F">
        <w:rPr>
          <w:rFonts w:ascii="Garamond" w:hAnsi="Garamond"/>
          <w:b/>
          <w:sz w:val="24"/>
          <w:szCs w:val="24"/>
        </w:rPr>
        <w:tab/>
        <w:t xml:space="preserve">Mötet öppnas </w:t>
      </w:r>
    </w:p>
    <w:p w14:paraId="64847284" w14:textId="77777777" w:rsidR="009278F1" w:rsidRPr="00EA601F" w:rsidRDefault="009278F1" w:rsidP="00EA601F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Ordföranden hälsade de närvarande välkomna till dagens möte. </w:t>
      </w:r>
    </w:p>
    <w:p w14:paraId="0F513FA4" w14:textId="00CAB94F" w:rsidR="00A15196" w:rsidRPr="00EA601F" w:rsidRDefault="00A15196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01077A" w14:textId="52ACCDB6" w:rsidR="00850E43" w:rsidRPr="00EA601F" w:rsidRDefault="00D71E89" w:rsidP="00EA601F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9278F1" w:rsidRPr="00EA601F">
        <w:rPr>
          <w:rFonts w:ascii="Garamond" w:hAnsi="Garamond"/>
          <w:b/>
          <w:sz w:val="24"/>
          <w:szCs w:val="24"/>
        </w:rPr>
        <w:t>2</w:t>
      </w:r>
      <w:r w:rsidRPr="00EA601F">
        <w:rPr>
          <w:rFonts w:ascii="Garamond" w:hAnsi="Garamond"/>
          <w:b/>
          <w:sz w:val="24"/>
          <w:szCs w:val="24"/>
        </w:rPr>
        <w:tab/>
      </w:r>
      <w:r w:rsidR="005A410A" w:rsidRPr="00EA601F">
        <w:rPr>
          <w:rFonts w:ascii="Garamond" w:hAnsi="Garamond" w:cs="Arial"/>
          <w:b/>
          <w:sz w:val="24"/>
          <w:szCs w:val="24"/>
        </w:rPr>
        <w:t>Föregående protokoll</w:t>
      </w:r>
      <w:r w:rsidR="00225FD6" w:rsidRPr="00EA601F">
        <w:rPr>
          <w:rFonts w:ascii="Garamond" w:hAnsi="Garamond" w:cs="Arial"/>
          <w:bCs/>
          <w:i/>
          <w:iCs/>
          <w:sz w:val="24"/>
          <w:szCs w:val="24"/>
        </w:rPr>
        <w:t xml:space="preserve">, bilaga </w:t>
      </w:r>
      <w:r w:rsidR="00494D0F" w:rsidRPr="00EA601F">
        <w:rPr>
          <w:rFonts w:ascii="Garamond" w:hAnsi="Garamond" w:cs="Arial"/>
          <w:bCs/>
          <w:i/>
          <w:iCs/>
          <w:sz w:val="24"/>
          <w:szCs w:val="24"/>
        </w:rPr>
        <w:t>1</w:t>
      </w:r>
    </w:p>
    <w:p w14:paraId="6B6D1347" w14:textId="07866AFD" w:rsidR="005A410A" w:rsidRPr="00EA601F" w:rsidRDefault="005A410A" w:rsidP="005942BF">
      <w:pPr>
        <w:spacing w:before="40" w:after="40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Föregående protokoll</w:t>
      </w:r>
      <w:r w:rsidR="0021201A" w:rsidRPr="00EA601F">
        <w:rPr>
          <w:rFonts w:ascii="Garamond" w:hAnsi="Garamond"/>
          <w:sz w:val="24"/>
          <w:szCs w:val="24"/>
        </w:rPr>
        <w:t xml:space="preserve">, </w:t>
      </w:r>
      <w:r w:rsidR="00D07546">
        <w:rPr>
          <w:rFonts w:ascii="Garamond" w:hAnsi="Garamond"/>
          <w:sz w:val="24"/>
          <w:szCs w:val="24"/>
        </w:rPr>
        <w:t>2023-03-27</w:t>
      </w:r>
      <w:r w:rsidR="005942BF" w:rsidRPr="005942BF">
        <w:rPr>
          <w:rFonts w:ascii="Garamond" w:hAnsi="Garamond"/>
          <w:sz w:val="24"/>
          <w:szCs w:val="24"/>
        </w:rPr>
        <w:t xml:space="preserve">, nr </w:t>
      </w:r>
      <w:r w:rsidR="00D07546">
        <w:rPr>
          <w:rFonts w:ascii="Garamond" w:hAnsi="Garamond"/>
          <w:sz w:val="24"/>
          <w:szCs w:val="24"/>
        </w:rPr>
        <w:t>5</w:t>
      </w:r>
      <w:r w:rsidR="005942BF">
        <w:rPr>
          <w:rFonts w:ascii="Garamond" w:hAnsi="Garamond"/>
          <w:sz w:val="24"/>
          <w:szCs w:val="24"/>
        </w:rPr>
        <w:t>,</w:t>
      </w:r>
      <w:r w:rsidR="005942BF" w:rsidRPr="005942BF">
        <w:rPr>
          <w:rFonts w:ascii="Garamond" w:hAnsi="Garamond"/>
          <w:sz w:val="24"/>
          <w:szCs w:val="24"/>
        </w:rPr>
        <w:t xml:space="preserve"> </w:t>
      </w:r>
      <w:r w:rsidRPr="00EA601F">
        <w:rPr>
          <w:rFonts w:ascii="Garamond" w:hAnsi="Garamond"/>
          <w:sz w:val="24"/>
          <w:szCs w:val="24"/>
        </w:rPr>
        <w:t xml:space="preserve">godkändes och lades till handlingarna. </w:t>
      </w:r>
    </w:p>
    <w:p w14:paraId="47D45E49" w14:textId="77777777" w:rsidR="00146157" w:rsidRPr="00EA601F" w:rsidRDefault="00146157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535A7B5" w14:textId="49CD79C7" w:rsidR="00146157" w:rsidRPr="00EA601F" w:rsidRDefault="00036EDE" w:rsidP="00EA601F">
      <w:pPr>
        <w:spacing w:after="0" w:line="240" w:lineRule="auto"/>
        <w:ind w:left="360" w:hanging="360"/>
        <w:rPr>
          <w:rFonts w:ascii="Garamond" w:hAnsi="Garamond"/>
          <w:sz w:val="24"/>
          <w:szCs w:val="24"/>
        </w:rPr>
      </w:pPr>
      <w:bookmarkStart w:id="1" w:name="_Hlk19048989"/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78617D" w:rsidRPr="00EA601F">
        <w:rPr>
          <w:rFonts w:ascii="Garamond" w:hAnsi="Garamond"/>
          <w:b/>
          <w:sz w:val="24"/>
          <w:szCs w:val="24"/>
        </w:rPr>
        <w:t>3</w:t>
      </w:r>
      <w:r w:rsidR="009016E4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sz w:val="24"/>
          <w:szCs w:val="24"/>
        </w:rPr>
        <w:tab/>
      </w:r>
      <w:r w:rsidR="00146157" w:rsidRPr="00EA601F">
        <w:rPr>
          <w:rFonts w:ascii="Garamond" w:hAnsi="Garamond" w:cs="Arial"/>
          <w:b/>
          <w:sz w:val="24"/>
          <w:szCs w:val="24"/>
        </w:rPr>
        <w:t>Ekonomisk rapport</w:t>
      </w:r>
      <w:r w:rsidR="00494D0F" w:rsidRPr="00EA601F">
        <w:rPr>
          <w:rFonts w:ascii="Garamond" w:hAnsi="Garamond" w:cs="Arial"/>
          <w:bCs/>
          <w:i/>
          <w:iCs/>
          <w:sz w:val="24"/>
          <w:szCs w:val="24"/>
        </w:rPr>
        <w:t>, bilaga 2</w:t>
      </w:r>
    </w:p>
    <w:p w14:paraId="2AE433C8" w14:textId="30FE4726" w:rsidR="007072F4" w:rsidRPr="005942BF" w:rsidRDefault="00E53AC7" w:rsidP="00EA601F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TL</w:t>
      </w:r>
      <w:r w:rsidR="007072F4" w:rsidRPr="00EA601F">
        <w:rPr>
          <w:rFonts w:ascii="Garamond" w:hAnsi="Garamond"/>
          <w:sz w:val="24"/>
          <w:szCs w:val="24"/>
        </w:rPr>
        <w:t xml:space="preserve"> föredrog kort</w:t>
      </w:r>
      <w:r w:rsidR="00D07546">
        <w:rPr>
          <w:rFonts w:ascii="Garamond" w:hAnsi="Garamond"/>
          <w:sz w:val="24"/>
          <w:szCs w:val="24"/>
        </w:rPr>
        <w:t xml:space="preserve"> GBF:s resultat- och balansräkning för verksamhetsåret 2022 - 2023</w:t>
      </w:r>
      <w:r w:rsidR="005942BF">
        <w:rPr>
          <w:rFonts w:ascii="Garamond" w:hAnsi="Garamond"/>
          <w:sz w:val="24"/>
          <w:szCs w:val="24"/>
        </w:rPr>
        <w:t>:</w:t>
      </w:r>
    </w:p>
    <w:p w14:paraId="5093627D" w14:textId="413648E0" w:rsidR="00AF300F" w:rsidRPr="00EA601F" w:rsidRDefault="00AF300F" w:rsidP="00EA601F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3256"/>
        <w:gridCol w:w="1488"/>
        <w:gridCol w:w="3331"/>
        <w:gridCol w:w="1413"/>
      </w:tblGrid>
      <w:tr w:rsidR="00D07546" w:rsidRPr="00D07546" w14:paraId="2D091C90" w14:textId="77777777" w:rsidTr="00620914">
        <w:tc>
          <w:tcPr>
            <w:tcW w:w="3256" w:type="dxa"/>
          </w:tcPr>
          <w:p w14:paraId="37296912" w14:textId="41565BCE" w:rsidR="00D07546" w:rsidRPr="00D07546" w:rsidRDefault="00D07546" w:rsidP="00EA601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07546">
              <w:rPr>
                <w:rFonts w:ascii="Garamond" w:hAnsi="Garamond"/>
                <w:b/>
                <w:sz w:val="24"/>
                <w:szCs w:val="24"/>
              </w:rPr>
              <w:t>Resultaträkning</w:t>
            </w:r>
          </w:p>
        </w:tc>
        <w:tc>
          <w:tcPr>
            <w:tcW w:w="1488" w:type="dxa"/>
          </w:tcPr>
          <w:p w14:paraId="4AB0A64A" w14:textId="379C57D3" w:rsidR="00D07546" w:rsidRPr="00D07546" w:rsidRDefault="00D07546" w:rsidP="0050066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331" w:type="dxa"/>
          </w:tcPr>
          <w:p w14:paraId="75E83B0C" w14:textId="131869CA" w:rsidR="00D07546" w:rsidRPr="00D07546" w:rsidRDefault="00D07546" w:rsidP="00EA601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07546">
              <w:rPr>
                <w:rFonts w:ascii="Garamond" w:hAnsi="Garamond"/>
                <w:b/>
                <w:sz w:val="24"/>
                <w:szCs w:val="24"/>
              </w:rPr>
              <w:t>Balansräkning</w:t>
            </w:r>
          </w:p>
        </w:tc>
        <w:tc>
          <w:tcPr>
            <w:tcW w:w="1413" w:type="dxa"/>
          </w:tcPr>
          <w:p w14:paraId="692E3737" w14:textId="77777777" w:rsidR="00D07546" w:rsidRPr="00D07546" w:rsidRDefault="00D07546" w:rsidP="00D07546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07546" w14:paraId="193E9342" w14:textId="77777777" w:rsidTr="00620914">
        <w:tc>
          <w:tcPr>
            <w:tcW w:w="3256" w:type="dxa"/>
          </w:tcPr>
          <w:p w14:paraId="51998326" w14:textId="42B23367" w:rsidR="00D07546" w:rsidRPr="00500664" w:rsidRDefault="001B2BCC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500664">
              <w:rPr>
                <w:rFonts w:ascii="Garamond" w:hAnsi="Garamond"/>
                <w:bCs/>
                <w:sz w:val="22"/>
                <w:szCs w:val="22"/>
              </w:rPr>
              <w:t>Medlemsavgifter</w:t>
            </w:r>
          </w:p>
        </w:tc>
        <w:tc>
          <w:tcPr>
            <w:tcW w:w="1488" w:type="dxa"/>
          </w:tcPr>
          <w:p w14:paraId="0949238C" w14:textId="02719E14" w:rsidR="00D07546" w:rsidRDefault="00500664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2 500:00</w:t>
            </w:r>
          </w:p>
        </w:tc>
        <w:tc>
          <w:tcPr>
            <w:tcW w:w="3331" w:type="dxa"/>
          </w:tcPr>
          <w:p w14:paraId="55E5640F" w14:textId="6DA5B119" w:rsidR="00D07546" w:rsidRPr="001B2BCC" w:rsidRDefault="00D07546" w:rsidP="00EA601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B2BCC">
              <w:rPr>
                <w:rFonts w:ascii="Garamond" w:hAnsi="Garamond"/>
                <w:b/>
                <w:sz w:val="24"/>
                <w:szCs w:val="24"/>
              </w:rPr>
              <w:t>Ingående saldo</w:t>
            </w:r>
          </w:p>
        </w:tc>
        <w:tc>
          <w:tcPr>
            <w:tcW w:w="1413" w:type="dxa"/>
          </w:tcPr>
          <w:p w14:paraId="5C3C881C" w14:textId="32625AF5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71 429:39</w:t>
            </w:r>
          </w:p>
        </w:tc>
      </w:tr>
      <w:tr w:rsidR="00D07546" w14:paraId="24FC973C" w14:textId="77777777" w:rsidTr="00620914">
        <w:tc>
          <w:tcPr>
            <w:tcW w:w="3256" w:type="dxa"/>
          </w:tcPr>
          <w:p w14:paraId="10A412D6" w14:textId="0ACF7E8A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500664">
              <w:rPr>
                <w:rFonts w:ascii="Garamond" w:hAnsi="Garamond"/>
                <w:bCs/>
                <w:sz w:val="22"/>
                <w:szCs w:val="22"/>
              </w:rPr>
              <w:t>Lagserierna hösten 2022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-</w:t>
            </w:r>
            <w:r w:rsidRPr="00500664">
              <w:rPr>
                <w:rFonts w:ascii="Garamond" w:hAnsi="Garamond"/>
                <w:bCs/>
                <w:sz w:val="22"/>
                <w:szCs w:val="22"/>
              </w:rPr>
              <w:t xml:space="preserve"> 15 lag</w:t>
            </w:r>
          </w:p>
        </w:tc>
        <w:tc>
          <w:tcPr>
            <w:tcW w:w="1488" w:type="dxa"/>
          </w:tcPr>
          <w:p w14:paraId="017356A4" w14:textId="211D3F6F" w:rsidR="00D07546" w:rsidRDefault="00500664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2 308:00</w:t>
            </w:r>
          </w:p>
        </w:tc>
        <w:tc>
          <w:tcPr>
            <w:tcW w:w="3331" w:type="dxa"/>
          </w:tcPr>
          <w:p w14:paraId="40CF7C36" w14:textId="39A2586F" w:rsidR="00D07546" w:rsidRPr="001B2BCC" w:rsidRDefault="00D07546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B2BCC">
              <w:rPr>
                <w:rFonts w:ascii="Garamond" w:hAnsi="Garamond"/>
                <w:bCs/>
                <w:sz w:val="22"/>
                <w:szCs w:val="22"/>
              </w:rPr>
              <w:t>Förinbet</w:t>
            </w:r>
            <w:r w:rsidR="001B2BCC">
              <w:rPr>
                <w:rFonts w:ascii="Garamond" w:hAnsi="Garamond"/>
                <w:bCs/>
                <w:sz w:val="22"/>
                <w:szCs w:val="22"/>
              </w:rPr>
              <w:t>.</w:t>
            </w:r>
            <w:r w:rsidRPr="001B2BCC">
              <w:rPr>
                <w:rFonts w:ascii="Garamond" w:hAnsi="Garamond"/>
                <w:bCs/>
                <w:sz w:val="22"/>
                <w:szCs w:val="22"/>
              </w:rPr>
              <w:t xml:space="preserve"> Lagserien hösten 2022</w:t>
            </w:r>
          </w:p>
        </w:tc>
        <w:tc>
          <w:tcPr>
            <w:tcW w:w="1413" w:type="dxa"/>
          </w:tcPr>
          <w:p w14:paraId="72DD0B04" w14:textId="7C847E80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-5 200:00</w:t>
            </w:r>
          </w:p>
        </w:tc>
      </w:tr>
      <w:tr w:rsidR="00D07546" w14:paraId="25E9B151" w14:textId="77777777" w:rsidTr="00620914">
        <w:tc>
          <w:tcPr>
            <w:tcW w:w="3256" w:type="dxa"/>
          </w:tcPr>
          <w:p w14:paraId="0942992A" w14:textId="7A467526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Lagserierna våren 2023 - 18 lag *)</w:t>
            </w:r>
          </w:p>
        </w:tc>
        <w:tc>
          <w:tcPr>
            <w:tcW w:w="1488" w:type="dxa"/>
          </w:tcPr>
          <w:p w14:paraId="5AFA94DB" w14:textId="3D840189" w:rsidR="00D07546" w:rsidRDefault="00500664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840:00</w:t>
            </w:r>
          </w:p>
        </w:tc>
        <w:tc>
          <w:tcPr>
            <w:tcW w:w="3331" w:type="dxa"/>
          </w:tcPr>
          <w:p w14:paraId="5A2D8307" w14:textId="12082D55" w:rsidR="00D07546" w:rsidRPr="001B2BCC" w:rsidRDefault="001B2BCC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B2BCC">
              <w:rPr>
                <w:rFonts w:ascii="Garamond" w:hAnsi="Garamond"/>
                <w:bCs/>
                <w:sz w:val="22"/>
                <w:szCs w:val="22"/>
              </w:rPr>
              <w:t>Priser Lagserierna hösten 2021</w:t>
            </w:r>
          </w:p>
        </w:tc>
        <w:tc>
          <w:tcPr>
            <w:tcW w:w="1413" w:type="dxa"/>
          </w:tcPr>
          <w:p w14:paraId="1F088BD8" w14:textId="33241301" w:rsidR="00D07546" w:rsidRPr="001B2BCC" w:rsidRDefault="00500664" w:rsidP="00500664">
            <w:pPr>
              <w:pStyle w:val="Liststycke"/>
              <w:ind w:left="180"/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-3 600:00</w:t>
            </w:r>
          </w:p>
        </w:tc>
      </w:tr>
      <w:tr w:rsidR="00D07546" w14:paraId="2015C4B4" w14:textId="77777777" w:rsidTr="00620914">
        <w:tc>
          <w:tcPr>
            <w:tcW w:w="3256" w:type="dxa"/>
          </w:tcPr>
          <w:p w14:paraId="11442DB8" w14:textId="7B67F5CC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DM Mixed – 15 par</w:t>
            </w:r>
          </w:p>
        </w:tc>
        <w:tc>
          <w:tcPr>
            <w:tcW w:w="1488" w:type="dxa"/>
          </w:tcPr>
          <w:p w14:paraId="7F9AB5A5" w14:textId="6CB7CF8F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475:00</w:t>
            </w:r>
          </w:p>
        </w:tc>
        <w:tc>
          <w:tcPr>
            <w:tcW w:w="3331" w:type="dxa"/>
          </w:tcPr>
          <w:p w14:paraId="6D3777EB" w14:textId="0418EAF9" w:rsidR="00D07546" w:rsidRPr="001B2BCC" w:rsidRDefault="001B2BCC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B2BCC">
              <w:rPr>
                <w:rFonts w:ascii="Garamond" w:hAnsi="Garamond"/>
                <w:bCs/>
                <w:sz w:val="22"/>
                <w:szCs w:val="22"/>
              </w:rPr>
              <w:t>Priser Lagserierna våren 2022</w:t>
            </w:r>
          </w:p>
        </w:tc>
        <w:tc>
          <w:tcPr>
            <w:tcW w:w="1413" w:type="dxa"/>
          </w:tcPr>
          <w:p w14:paraId="040071AE" w14:textId="7E196B19" w:rsidR="00D07546" w:rsidRDefault="001B2BCC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-2 600:00</w:t>
            </w:r>
          </w:p>
        </w:tc>
      </w:tr>
      <w:tr w:rsidR="00D07546" w14:paraId="0908538C" w14:textId="77777777" w:rsidTr="00620914">
        <w:tc>
          <w:tcPr>
            <w:tcW w:w="3256" w:type="dxa"/>
          </w:tcPr>
          <w:p w14:paraId="7E27F279" w14:textId="31AD7EF5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DM Lag – 6 lag</w:t>
            </w:r>
          </w:p>
        </w:tc>
        <w:tc>
          <w:tcPr>
            <w:tcW w:w="1488" w:type="dxa"/>
          </w:tcPr>
          <w:p w14:paraId="5D8DF7ED" w14:textId="6F85FD8C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-865:00</w:t>
            </w:r>
          </w:p>
        </w:tc>
        <w:tc>
          <w:tcPr>
            <w:tcW w:w="3331" w:type="dxa"/>
          </w:tcPr>
          <w:p w14:paraId="2A6D3590" w14:textId="53CC31C2" w:rsidR="00D07546" w:rsidRPr="001B2BCC" w:rsidRDefault="001B2BCC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B2BCC">
              <w:rPr>
                <w:rFonts w:ascii="Garamond" w:hAnsi="Garamond"/>
                <w:bCs/>
                <w:sz w:val="22"/>
                <w:szCs w:val="22"/>
              </w:rPr>
              <w:t>Årets underskott</w:t>
            </w:r>
          </w:p>
        </w:tc>
        <w:tc>
          <w:tcPr>
            <w:tcW w:w="1413" w:type="dxa"/>
          </w:tcPr>
          <w:p w14:paraId="3AAC8F75" w14:textId="5BD6CF53" w:rsidR="00D07546" w:rsidRDefault="001B2BCC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-2 220:50</w:t>
            </w:r>
          </w:p>
        </w:tc>
      </w:tr>
      <w:tr w:rsidR="001B2BCC" w14:paraId="6018E59C" w14:textId="77777777" w:rsidTr="00620914">
        <w:tc>
          <w:tcPr>
            <w:tcW w:w="3256" w:type="dxa"/>
          </w:tcPr>
          <w:p w14:paraId="6BDE49F2" w14:textId="6FFB0289" w:rsidR="001B2BCC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DM Par Open – 15 par</w:t>
            </w:r>
          </w:p>
        </w:tc>
        <w:tc>
          <w:tcPr>
            <w:tcW w:w="1488" w:type="dxa"/>
          </w:tcPr>
          <w:p w14:paraId="49C7B4A9" w14:textId="443C20D8" w:rsidR="001B2BCC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175:00</w:t>
            </w:r>
          </w:p>
        </w:tc>
        <w:tc>
          <w:tcPr>
            <w:tcW w:w="3331" w:type="dxa"/>
          </w:tcPr>
          <w:p w14:paraId="0D6A9908" w14:textId="77777777" w:rsidR="001B2BCC" w:rsidRDefault="001B2BCC" w:rsidP="00EA601F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4D7D6F05" w14:textId="0822426D" w:rsidR="001B2BCC" w:rsidRPr="001B2BCC" w:rsidRDefault="001B2BCC" w:rsidP="00D07546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57 808:89</w:t>
            </w:r>
          </w:p>
        </w:tc>
      </w:tr>
      <w:tr w:rsidR="00D07546" w14:paraId="68F951B7" w14:textId="77777777" w:rsidTr="00620914">
        <w:tc>
          <w:tcPr>
            <w:tcW w:w="3256" w:type="dxa"/>
          </w:tcPr>
          <w:p w14:paraId="1F79E5BF" w14:textId="58C72B86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DM Par +30 – 7 par</w:t>
            </w:r>
          </w:p>
        </w:tc>
        <w:tc>
          <w:tcPr>
            <w:tcW w:w="1488" w:type="dxa"/>
          </w:tcPr>
          <w:p w14:paraId="226F9998" w14:textId="278BCA10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-675:00</w:t>
            </w:r>
          </w:p>
        </w:tc>
        <w:tc>
          <w:tcPr>
            <w:tcW w:w="3331" w:type="dxa"/>
          </w:tcPr>
          <w:p w14:paraId="2E642174" w14:textId="77777777" w:rsidR="00D07546" w:rsidRDefault="00D07546" w:rsidP="00EA601F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526432AF" w14:textId="77777777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D07546" w14:paraId="61807BC8" w14:textId="77777777" w:rsidTr="00620914">
        <w:tc>
          <w:tcPr>
            <w:tcW w:w="3256" w:type="dxa"/>
          </w:tcPr>
          <w:p w14:paraId="3FC0DA22" w14:textId="5FBB2E9C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DM Veteran – 12 par</w:t>
            </w:r>
          </w:p>
        </w:tc>
        <w:tc>
          <w:tcPr>
            <w:tcW w:w="1488" w:type="dxa"/>
          </w:tcPr>
          <w:p w14:paraId="647D1F78" w14:textId="546BE9CD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-245:00</w:t>
            </w:r>
          </w:p>
        </w:tc>
        <w:tc>
          <w:tcPr>
            <w:tcW w:w="3331" w:type="dxa"/>
          </w:tcPr>
          <w:p w14:paraId="2F2D259F" w14:textId="107C48A0" w:rsidR="00D07546" w:rsidRPr="001B2BCC" w:rsidRDefault="001B2BCC" w:rsidP="00EA601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B2BCC">
              <w:rPr>
                <w:rFonts w:ascii="Garamond" w:hAnsi="Garamond"/>
                <w:b/>
                <w:sz w:val="24"/>
                <w:szCs w:val="24"/>
              </w:rPr>
              <w:t>Utgående balans</w:t>
            </w:r>
          </w:p>
        </w:tc>
        <w:tc>
          <w:tcPr>
            <w:tcW w:w="1413" w:type="dxa"/>
          </w:tcPr>
          <w:p w14:paraId="7209153B" w14:textId="74D08C8E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D07546" w14:paraId="48EBDE68" w14:textId="77777777" w:rsidTr="00620914">
        <w:tc>
          <w:tcPr>
            <w:tcW w:w="3256" w:type="dxa"/>
          </w:tcPr>
          <w:p w14:paraId="471F58E3" w14:textId="31931650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DM Dam – 11 par</w:t>
            </w:r>
          </w:p>
        </w:tc>
        <w:tc>
          <w:tcPr>
            <w:tcW w:w="1488" w:type="dxa"/>
          </w:tcPr>
          <w:p w14:paraId="18A1E358" w14:textId="4AD7EA6D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-385:00</w:t>
            </w:r>
          </w:p>
        </w:tc>
        <w:tc>
          <w:tcPr>
            <w:tcW w:w="3331" w:type="dxa"/>
          </w:tcPr>
          <w:p w14:paraId="159B6982" w14:textId="34C04C57" w:rsidR="00D07546" w:rsidRPr="001B2BCC" w:rsidRDefault="001B2BCC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B2BCC">
              <w:rPr>
                <w:rFonts w:ascii="Garamond" w:hAnsi="Garamond"/>
                <w:bCs/>
                <w:sz w:val="22"/>
                <w:szCs w:val="22"/>
              </w:rPr>
              <w:t>Sparbanken i Roma</w:t>
            </w:r>
          </w:p>
        </w:tc>
        <w:tc>
          <w:tcPr>
            <w:tcW w:w="1413" w:type="dxa"/>
          </w:tcPr>
          <w:p w14:paraId="062B5F18" w14:textId="7FAD1ACB" w:rsidR="00D07546" w:rsidRDefault="001B2BCC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65 058:00</w:t>
            </w:r>
          </w:p>
        </w:tc>
      </w:tr>
      <w:tr w:rsidR="00D07546" w14:paraId="7AE68C4C" w14:textId="77777777" w:rsidTr="00620914">
        <w:tc>
          <w:tcPr>
            <w:tcW w:w="3256" w:type="dxa"/>
          </w:tcPr>
          <w:p w14:paraId="1BC00896" w14:textId="231D8BF4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Årsmötet</w:t>
            </w:r>
          </w:p>
        </w:tc>
        <w:tc>
          <w:tcPr>
            <w:tcW w:w="1488" w:type="dxa"/>
          </w:tcPr>
          <w:p w14:paraId="31161CF0" w14:textId="0632EB6F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-1 783:00</w:t>
            </w:r>
          </w:p>
        </w:tc>
        <w:tc>
          <w:tcPr>
            <w:tcW w:w="3331" w:type="dxa"/>
          </w:tcPr>
          <w:p w14:paraId="3860F0BD" w14:textId="0908EDD0" w:rsidR="00D07546" w:rsidRPr="001B2BCC" w:rsidRDefault="001B2BCC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B2BCC">
              <w:rPr>
                <w:rFonts w:ascii="Garamond" w:hAnsi="Garamond"/>
                <w:bCs/>
                <w:sz w:val="22"/>
                <w:szCs w:val="22"/>
              </w:rPr>
              <w:t>Ruterkontot</w:t>
            </w:r>
          </w:p>
        </w:tc>
        <w:tc>
          <w:tcPr>
            <w:tcW w:w="1413" w:type="dxa"/>
          </w:tcPr>
          <w:p w14:paraId="7A005C6C" w14:textId="43D612AC" w:rsidR="00D07546" w:rsidRDefault="001B2BCC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6 421:29</w:t>
            </w:r>
          </w:p>
        </w:tc>
      </w:tr>
      <w:tr w:rsidR="00D07546" w14:paraId="6CA2E20D" w14:textId="77777777" w:rsidTr="00620914">
        <w:tc>
          <w:tcPr>
            <w:tcW w:w="3256" w:type="dxa"/>
          </w:tcPr>
          <w:p w14:paraId="79A1438E" w14:textId="0ECB9014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Styrelsemöten</w:t>
            </w:r>
          </w:p>
        </w:tc>
        <w:tc>
          <w:tcPr>
            <w:tcW w:w="1488" w:type="dxa"/>
          </w:tcPr>
          <w:p w14:paraId="3AA999D8" w14:textId="65D10635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-1 879:50</w:t>
            </w:r>
          </w:p>
        </w:tc>
        <w:tc>
          <w:tcPr>
            <w:tcW w:w="3331" w:type="dxa"/>
          </w:tcPr>
          <w:p w14:paraId="177FC5AB" w14:textId="6477DB27" w:rsidR="00D07546" w:rsidRPr="001B2BCC" w:rsidRDefault="001B2BCC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B2BCC">
              <w:rPr>
                <w:rFonts w:ascii="Garamond" w:hAnsi="Garamond"/>
                <w:bCs/>
                <w:sz w:val="22"/>
                <w:szCs w:val="22"/>
              </w:rPr>
              <w:t>Skuld resebidrag SM</w:t>
            </w:r>
          </w:p>
        </w:tc>
        <w:tc>
          <w:tcPr>
            <w:tcW w:w="1413" w:type="dxa"/>
          </w:tcPr>
          <w:p w14:paraId="1BCEEE91" w14:textId="1CB610D7" w:rsidR="00D07546" w:rsidRDefault="001B2BCC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-11 200:00</w:t>
            </w:r>
          </w:p>
        </w:tc>
      </w:tr>
      <w:tr w:rsidR="00D07546" w14:paraId="24A12023" w14:textId="77777777" w:rsidTr="00620914">
        <w:tc>
          <w:tcPr>
            <w:tcW w:w="3256" w:type="dxa"/>
          </w:tcPr>
          <w:p w14:paraId="3FC70176" w14:textId="164A8ED6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Kontor</w:t>
            </w:r>
          </w:p>
        </w:tc>
        <w:tc>
          <w:tcPr>
            <w:tcW w:w="1488" w:type="dxa"/>
          </w:tcPr>
          <w:p w14:paraId="508FE5B5" w14:textId="76A1B68C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-2 200:00</w:t>
            </w:r>
          </w:p>
        </w:tc>
        <w:tc>
          <w:tcPr>
            <w:tcW w:w="3331" w:type="dxa"/>
          </w:tcPr>
          <w:p w14:paraId="3B6C226D" w14:textId="1FBEA347" w:rsidR="00D07546" w:rsidRPr="001B2BCC" w:rsidRDefault="001B2BCC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1B2BCC">
              <w:rPr>
                <w:rFonts w:ascii="Garamond" w:hAnsi="Garamond"/>
                <w:bCs/>
                <w:sz w:val="22"/>
                <w:szCs w:val="22"/>
              </w:rPr>
              <w:t>Förinbet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. </w:t>
            </w:r>
            <w:r w:rsidRPr="001B2BCC">
              <w:rPr>
                <w:rFonts w:ascii="Garamond" w:hAnsi="Garamond"/>
                <w:bCs/>
                <w:sz w:val="22"/>
                <w:szCs w:val="22"/>
              </w:rPr>
              <w:t>Lagserierna hösten 2023</w:t>
            </w:r>
          </w:p>
        </w:tc>
        <w:tc>
          <w:tcPr>
            <w:tcW w:w="1413" w:type="dxa"/>
          </w:tcPr>
          <w:p w14:paraId="3E7188FD" w14:textId="197B8A69" w:rsidR="00D07546" w:rsidRDefault="001B2BCC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-2 400:00</w:t>
            </w:r>
          </w:p>
        </w:tc>
      </w:tr>
      <w:tr w:rsidR="00D07546" w14:paraId="4947F342" w14:textId="77777777" w:rsidTr="00620914">
        <w:tc>
          <w:tcPr>
            <w:tcW w:w="3256" w:type="dxa"/>
          </w:tcPr>
          <w:p w14:paraId="545AAA77" w14:textId="7F91C549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Kurs/konferens Tomas Winter</w:t>
            </w:r>
          </w:p>
        </w:tc>
        <w:tc>
          <w:tcPr>
            <w:tcW w:w="1488" w:type="dxa"/>
          </w:tcPr>
          <w:p w14:paraId="354A8992" w14:textId="3048F590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-379:00</w:t>
            </w:r>
          </w:p>
        </w:tc>
        <w:tc>
          <w:tcPr>
            <w:tcW w:w="3331" w:type="dxa"/>
          </w:tcPr>
          <w:p w14:paraId="078C86ED" w14:textId="59D43AD8" w:rsidR="00D07546" w:rsidRPr="001B2BCC" w:rsidRDefault="001B2BCC" w:rsidP="001B2BCC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Behållning</w:t>
            </w:r>
          </w:p>
        </w:tc>
        <w:tc>
          <w:tcPr>
            <w:tcW w:w="1413" w:type="dxa"/>
          </w:tcPr>
          <w:p w14:paraId="3520E041" w14:textId="415D18BC" w:rsidR="00D07546" w:rsidRPr="001B2BCC" w:rsidRDefault="001B2BCC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57 879:29</w:t>
            </w:r>
          </w:p>
        </w:tc>
      </w:tr>
      <w:tr w:rsidR="00D07546" w14:paraId="5D2E98A2" w14:textId="77777777" w:rsidTr="00620914">
        <w:tc>
          <w:tcPr>
            <w:tcW w:w="3256" w:type="dxa"/>
          </w:tcPr>
          <w:p w14:paraId="684BF60D" w14:textId="47857FB6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Bank</w:t>
            </w:r>
          </w:p>
        </w:tc>
        <w:tc>
          <w:tcPr>
            <w:tcW w:w="1488" w:type="dxa"/>
          </w:tcPr>
          <w:p w14:paraId="452B5113" w14:textId="3BD88D62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-962:00</w:t>
            </w:r>
          </w:p>
        </w:tc>
        <w:tc>
          <w:tcPr>
            <w:tcW w:w="3331" w:type="dxa"/>
          </w:tcPr>
          <w:p w14:paraId="29D22583" w14:textId="77777777" w:rsidR="00D07546" w:rsidRDefault="00D07546" w:rsidP="00EA601F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7DF5E3BC" w14:textId="77777777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D07546" w14:paraId="0DF3FBAF" w14:textId="77777777" w:rsidTr="00620914">
        <w:tc>
          <w:tcPr>
            <w:tcW w:w="3256" w:type="dxa"/>
          </w:tcPr>
          <w:p w14:paraId="5FA26A13" w14:textId="2745C780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Media – Håkan Björnson</w:t>
            </w:r>
          </w:p>
        </w:tc>
        <w:tc>
          <w:tcPr>
            <w:tcW w:w="1488" w:type="dxa"/>
          </w:tcPr>
          <w:p w14:paraId="74CC31F7" w14:textId="1E27BBDD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855:00</w:t>
            </w:r>
          </w:p>
        </w:tc>
        <w:tc>
          <w:tcPr>
            <w:tcW w:w="3331" w:type="dxa"/>
          </w:tcPr>
          <w:p w14:paraId="58A5D37B" w14:textId="77777777" w:rsidR="00D07546" w:rsidRDefault="00D07546" w:rsidP="00EA601F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6CAEEE2C" w14:textId="77777777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D07546" w14:paraId="7CADC98C" w14:textId="77777777" w:rsidTr="00620914">
        <w:tc>
          <w:tcPr>
            <w:tcW w:w="3256" w:type="dxa"/>
          </w:tcPr>
          <w:p w14:paraId="640B190D" w14:textId="40360645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Resebidrag utöver SBF</w:t>
            </w:r>
          </w:p>
        </w:tc>
        <w:tc>
          <w:tcPr>
            <w:tcW w:w="1488" w:type="dxa"/>
          </w:tcPr>
          <w:p w14:paraId="18CCF592" w14:textId="755EC002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?</w:t>
            </w:r>
          </w:p>
        </w:tc>
        <w:tc>
          <w:tcPr>
            <w:tcW w:w="3331" w:type="dxa"/>
          </w:tcPr>
          <w:p w14:paraId="09F5A075" w14:textId="77777777" w:rsidR="00D07546" w:rsidRDefault="00D07546" w:rsidP="00EA601F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2F1967BF" w14:textId="77777777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D07546" w14:paraId="6AFE3598" w14:textId="77777777" w:rsidTr="00620914">
        <w:tc>
          <w:tcPr>
            <w:tcW w:w="3256" w:type="dxa"/>
          </w:tcPr>
          <w:p w14:paraId="2FC26C6A" w14:textId="77777777" w:rsidR="00D07546" w:rsidRPr="00500664" w:rsidRDefault="00D07546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50C5E9A9" w14:textId="77777777" w:rsidR="00D07546" w:rsidRDefault="00D07546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31" w:type="dxa"/>
          </w:tcPr>
          <w:p w14:paraId="53A1D95A" w14:textId="77777777" w:rsidR="00D07546" w:rsidRDefault="00D07546" w:rsidP="00EA601F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031C2D30" w14:textId="77777777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D07546" w14:paraId="2F6C4A46" w14:textId="77777777" w:rsidTr="00620914">
        <w:tc>
          <w:tcPr>
            <w:tcW w:w="3256" w:type="dxa"/>
          </w:tcPr>
          <w:p w14:paraId="355AFA0A" w14:textId="7A7FCE77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Resultat före balansposter</w:t>
            </w:r>
          </w:p>
        </w:tc>
        <w:tc>
          <w:tcPr>
            <w:tcW w:w="1488" w:type="dxa"/>
          </w:tcPr>
          <w:p w14:paraId="7E3718BC" w14:textId="2E00975D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-2 220:00</w:t>
            </w:r>
          </w:p>
        </w:tc>
        <w:tc>
          <w:tcPr>
            <w:tcW w:w="3331" w:type="dxa"/>
          </w:tcPr>
          <w:p w14:paraId="22BCF2F6" w14:textId="77777777" w:rsidR="00D07546" w:rsidRDefault="00D07546" w:rsidP="00EA601F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45C19B36" w14:textId="77777777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D07546" w14:paraId="54C3CA10" w14:textId="77777777" w:rsidTr="00620914">
        <w:tc>
          <w:tcPr>
            <w:tcW w:w="3256" w:type="dxa"/>
          </w:tcPr>
          <w:p w14:paraId="686A293B" w14:textId="70D3D078" w:rsidR="00D07546" w:rsidRPr="00500664" w:rsidRDefault="00500664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Förinbet. Lagserierna 2023</w:t>
            </w:r>
          </w:p>
        </w:tc>
        <w:tc>
          <w:tcPr>
            <w:tcW w:w="1488" w:type="dxa"/>
          </w:tcPr>
          <w:p w14:paraId="4BBCB96A" w14:textId="6A17513E" w:rsidR="00D07546" w:rsidRDefault="000C018B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-2 400:00</w:t>
            </w:r>
          </w:p>
        </w:tc>
        <w:tc>
          <w:tcPr>
            <w:tcW w:w="3331" w:type="dxa"/>
          </w:tcPr>
          <w:p w14:paraId="2221F073" w14:textId="77777777" w:rsidR="00D07546" w:rsidRDefault="00D07546" w:rsidP="00EA601F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0B12368F" w14:textId="77777777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D07546" w14:paraId="773DBF84" w14:textId="77777777" w:rsidTr="00620914">
        <w:tc>
          <w:tcPr>
            <w:tcW w:w="3256" w:type="dxa"/>
          </w:tcPr>
          <w:p w14:paraId="762BB7E7" w14:textId="77777777" w:rsidR="00D07546" w:rsidRPr="00500664" w:rsidRDefault="00D07546" w:rsidP="00EA601F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1488" w:type="dxa"/>
          </w:tcPr>
          <w:p w14:paraId="063B0EEF" w14:textId="77777777" w:rsidR="00D07546" w:rsidRDefault="00D07546" w:rsidP="00500664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31" w:type="dxa"/>
          </w:tcPr>
          <w:p w14:paraId="22B89D99" w14:textId="77777777" w:rsidR="00D07546" w:rsidRDefault="00D07546" w:rsidP="00EA601F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1F82C7F5" w14:textId="77777777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D07546" w14:paraId="0CE4516B" w14:textId="77777777" w:rsidTr="00620914">
        <w:tc>
          <w:tcPr>
            <w:tcW w:w="3256" w:type="dxa"/>
          </w:tcPr>
          <w:p w14:paraId="16E93007" w14:textId="56540EA8" w:rsidR="00D07546" w:rsidRPr="00500664" w:rsidRDefault="00500664" w:rsidP="00500664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Verksamhetens resultat</w:t>
            </w:r>
          </w:p>
        </w:tc>
        <w:tc>
          <w:tcPr>
            <w:tcW w:w="1488" w:type="dxa"/>
          </w:tcPr>
          <w:p w14:paraId="0AE446CD" w14:textId="54C2C659" w:rsidR="00D07546" w:rsidRPr="000C018B" w:rsidRDefault="000C018B" w:rsidP="0050066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-4 620:50</w:t>
            </w:r>
          </w:p>
        </w:tc>
        <w:tc>
          <w:tcPr>
            <w:tcW w:w="3331" w:type="dxa"/>
          </w:tcPr>
          <w:p w14:paraId="727CDA2C" w14:textId="77777777" w:rsidR="00D07546" w:rsidRDefault="00D07546" w:rsidP="00EA601F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14:paraId="3ACAB090" w14:textId="77777777" w:rsidR="00D07546" w:rsidRDefault="00D07546" w:rsidP="00D07546">
            <w:pPr>
              <w:jc w:val="right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231BFB29" w14:textId="0E0CA7DF" w:rsidR="00AF300F" w:rsidRPr="00EA601F" w:rsidRDefault="00500664" w:rsidP="00EA601F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*) sponsring 800:00</w:t>
      </w:r>
    </w:p>
    <w:p w14:paraId="73F7780C" w14:textId="7E3A8C77" w:rsidR="006E3F2D" w:rsidRPr="00EA601F" w:rsidRDefault="006E3F2D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682F535" w14:textId="7AD7DFFE" w:rsidR="004D38C5" w:rsidRDefault="004D38C5" w:rsidP="00EA601F">
      <w:pPr>
        <w:spacing w:after="0" w:line="240" w:lineRule="auto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Styrelsen diskuterade det negativa resultatet som sammanställningen visar. Olika förslag till åtgärder framkom och som styrelsen och även årsmötet har att ta ställning till.</w:t>
      </w:r>
    </w:p>
    <w:p w14:paraId="131F50AB" w14:textId="77777777" w:rsidR="004D38C5" w:rsidRDefault="004D38C5" w:rsidP="00EA601F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0A531F69" w14:textId="77777777" w:rsidR="007F128F" w:rsidRDefault="004D38C5" w:rsidP="00EA601F">
      <w:pPr>
        <w:spacing w:after="0" w:line="240" w:lineRule="auto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När styrelsen beslutade på prov att sänka lagseriernas avgift till 400 kr bestämdes att avstämning ska göras inför kommande verksamhetsår. Utifrån </w:t>
      </w:r>
      <w:r w:rsidR="007F128F">
        <w:rPr>
          <w:rFonts w:ascii="Garamond" w:hAnsi="Garamond" w:cs="Calibri"/>
          <w:sz w:val="24"/>
          <w:szCs w:val="24"/>
        </w:rPr>
        <w:t xml:space="preserve">resultatet av intäkter och kostnaderna för tävlingarna föreslår </w:t>
      </w:r>
      <w:r>
        <w:rPr>
          <w:rFonts w:ascii="Garamond" w:hAnsi="Garamond" w:cs="Calibri"/>
          <w:sz w:val="24"/>
          <w:szCs w:val="24"/>
        </w:rPr>
        <w:t xml:space="preserve">TL en höjning </w:t>
      </w:r>
      <w:r w:rsidR="007F128F">
        <w:rPr>
          <w:rFonts w:ascii="Garamond" w:hAnsi="Garamond" w:cs="Calibri"/>
          <w:sz w:val="24"/>
          <w:szCs w:val="24"/>
        </w:rPr>
        <w:t xml:space="preserve">med 100 kr dvs </w:t>
      </w:r>
      <w:r>
        <w:rPr>
          <w:rFonts w:ascii="Garamond" w:hAnsi="Garamond" w:cs="Calibri"/>
          <w:sz w:val="24"/>
          <w:szCs w:val="24"/>
        </w:rPr>
        <w:t>500 kr</w:t>
      </w:r>
      <w:r w:rsidR="007F128F">
        <w:rPr>
          <w:rFonts w:ascii="Garamond" w:hAnsi="Garamond" w:cs="Calibri"/>
          <w:sz w:val="24"/>
          <w:szCs w:val="24"/>
        </w:rPr>
        <w:t>/lag</w:t>
      </w:r>
      <w:r>
        <w:rPr>
          <w:rFonts w:ascii="Garamond" w:hAnsi="Garamond" w:cs="Calibri"/>
          <w:sz w:val="24"/>
          <w:szCs w:val="24"/>
        </w:rPr>
        <w:t xml:space="preserve">. </w:t>
      </w:r>
    </w:p>
    <w:p w14:paraId="4A410B18" w14:textId="77777777" w:rsidR="007F128F" w:rsidRDefault="007F128F" w:rsidP="00EA601F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6715F9AE" w14:textId="7230B194" w:rsidR="007F128F" w:rsidRDefault="007F128F" w:rsidP="00EA601F">
      <w:pPr>
        <w:spacing w:after="0" w:line="240" w:lineRule="auto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Ökning av intäkterna kan även ske genom höjning av årsavgiften från 30 kr till 50 kr. Priserna vid DM-tävlingarna kan reduceras till att enbart gälla vinnarna.</w:t>
      </w:r>
    </w:p>
    <w:p w14:paraId="3A6E0C0E" w14:textId="77777777" w:rsidR="007F128F" w:rsidRDefault="007F128F" w:rsidP="00EA601F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3C321BBC" w14:textId="26DFA672" w:rsidR="007F128F" w:rsidRDefault="007F128F" w:rsidP="00EA601F">
      <w:pPr>
        <w:spacing w:after="0" w:line="240" w:lineRule="auto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Styrelsen </w:t>
      </w:r>
      <w:r w:rsidRPr="007F128F">
        <w:rPr>
          <w:rFonts w:ascii="Garamond" w:hAnsi="Garamond" w:cs="Calibri"/>
          <w:sz w:val="24"/>
          <w:szCs w:val="24"/>
          <w:u w:val="single"/>
        </w:rPr>
        <w:t>beslutade</w:t>
      </w:r>
    </w:p>
    <w:p w14:paraId="5FEEA272" w14:textId="0F49E1F8" w:rsidR="007F128F" w:rsidRPr="007F128F" w:rsidRDefault="007F128F" w:rsidP="007F128F">
      <w:pPr>
        <w:pStyle w:val="Liststycke"/>
        <w:numPr>
          <w:ilvl w:val="0"/>
          <w:numId w:val="17"/>
        </w:numPr>
        <w:spacing w:after="0" w:line="240" w:lineRule="auto"/>
        <w:rPr>
          <w:rFonts w:ascii="Garamond" w:hAnsi="Garamond" w:cs="Calibri"/>
          <w:sz w:val="24"/>
          <w:szCs w:val="24"/>
        </w:rPr>
      </w:pPr>
      <w:r w:rsidRPr="007F128F">
        <w:rPr>
          <w:rFonts w:ascii="Garamond" w:hAnsi="Garamond" w:cs="Calibri"/>
          <w:i/>
          <w:iCs/>
          <w:sz w:val="24"/>
          <w:szCs w:val="24"/>
        </w:rPr>
        <w:t>att</w:t>
      </w:r>
      <w:r w:rsidRPr="007F128F">
        <w:rPr>
          <w:rFonts w:ascii="Garamond" w:hAnsi="Garamond" w:cs="Calibri"/>
          <w:sz w:val="24"/>
          <w:szCs w:val="24"/>
        </w:rPr>
        <w:t xml:space="preserve"> höja avgiften till 500 kr per lag </w:t>
      </w:r>
      <w:r>
        <w:rPr>
          <w:rFonts w:ascii="Garamond" w:hAnsi="Garamond" w:cs="Calibri"/>
          <w:sz w:val="24"/>
          <w:szCs w:val="24"/>
        </w:rPr>
        <w:t xml:space="preserve">fr o m verksamhetsåret 2023/2024 </w:t>
      </w:r>
      <w:r w:rsidRPr="007F128F">
        <w:rPr>
          <w:rFonts w:ascii="Garamond" w:hAnsi="Garamond" w:cs="Calibri"/>
          <w:sz w:val="24"/>
          <w:szCs w:val="24"/>
        </w:rPr>
        <w:t>och</w:t>
      </w:r>
    </w:p>
    <w:p w14:paraId="243DBA5A" w14:textId="377E9EAC" w:rsidR="007F128F" w:rsidRPr="007F128F" w:rsidRDefault="007F128F" w:rsidP="007F128F">
      <w:pPr>
        <w:pStyle w:val="Liststycke"/>
        <w:numPr>
          <w:ilvl w:val="0"/>
          <w:numId w:val="17"/>
        </w:numPr>
        <w:spacing w:after="0" w:line="240" w:lineRule="auto"/>
        <w:rPr>
          <w:rFonts w:ascii="Garamond" w:hAnsi="Garamond" w:cs="Calibri"/>
          <w:sz w:val="24"/>
          <w:szCs w:val="24"/>
        </w:rPr>
      </w:pPr>
      <w:r w:rsidRPr="007F128F">
        <w:rPr>
          <w:rFonts w:ascii="Garamond" w:hAnsi="Garamond" w:cs="Calibri"/>
          <w:i/>
          <w:iCs/>
          <w:sz w:val="24"/>
          <w:szCs w:val="24"/>
        </w:rPr>
        <w:t xml:space="preserve">att </w:t>
      </w:r>
      <w:r w:rsidRPr="007F128F">
        <w:rPr>
          <w:rFonts w:ascii="Garamond" w:hAnsi="Garamond" w:cs="Calibri"/>
          <w:sz w:val="24"/>
          <w:szCs w:val="24"/>
        </w:rPr>
        <w:t>TL får i uppdrag att till kommande styrelsesammanträde den 28 augusti inkomma med förslag på ekonomiska åtgärder för årsmötet att ta ställning till inför kommande verksamhetsår.</w:t>
      </w:r>
    </w:p>
    <w:p w14:paraId="74B52D68" w14:textId="77777777" w:rsidR="00ED55B2" w:rsidRPr="00761929" w:rsidRDefault="00ED55B2" w:rsidP="00ED55B2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659BE1DE" w14:textId="75B64921" w:rsidR="00ED55B2" w:rsidRPr="00761929" w:rsidRDefault="00ED55B2" w:rsidP="00ED55B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4</w:t>
      </w:r>
      <w:r w:rsidRPr="00EA601F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>Årsredovisning – inför årsmötet 2023</w:t>
      </w:r>
    </w:p>
    <w:p w14:paraId="283501DA" w14:textId="3D19028F" w:rsidR="00ED55B2" w:rsidRDefault="00ED55B2" w:rsidP="00ED55B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Till dagens möte har version 2 av Årsredovisningen distribuerats av Cbn för genomgång och komplettering. </w:t>
      </w:r>
    </w:p>
    <w:p w14:paraId="1494D9DF" w14:textId="77777777" w:rsidR="00ED55B2" w:rsidRDefault="00ED55B2" w:rsidP="00ED55B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D76F30A" w14:textId="77777777" w:rsidR="00ED55B2" w:rsidRDefault="00ED55B2" w:rsidP="00ED55B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tackade för genomgången och </w:t>
      </w:r>
      <w:r>
        <w:rPr>
          <w:rFonts w:ascii="Garamond" w:hAnsi="Garamond"/>
          <w:sz w:val="24"/>
          <w:szCs w:val="24"/>
          <w:u w:val="single"/>
        </w:rPr>
        <w:t xml:space="preserve">beslutade </w:t>
      </w:r>
    </w:p>
    <w:p w14:paraId="475694DC" w14:textId="04B8C176" w:rsidR="00ED55B2" w:rsidRPr="00761929" w:rsidRDefault="00ED55B2" w:rsidP="00ED55B2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A0593"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en k</w:t>
      </w:r>
      <w:r w:rsidRPr="00761929">
        <w:rPr>
          <w:rFonts w:ascii="Garamond" w:hAnsi="Garamond"/>
          <w:sz w:val="24"/>
          <w:szCs w:val="24"/>
        </w:rPr>
        <w:t xml:space="preserve">ompletterad textmassa </w:t>
      </w:r>
      <w:r>
        <w:rPr>
          <w:rFonts w:ascii="Garamond" w:hAnsi="Garamond"/>
          <w:sz w:val="24"/>
          <w:szCs w:val="24"/>
        </w:rPr>
        <w:t>med</w:t>
      </w:r>
      <w:r w:rsidRPr="00761929">
        <w:rPr>
          <w:rFonts w:ascii="Garamond" w:hAnsi="Garamond"/>
          <w:sz w:val="24"/>
          <w:szCs w:val="24"/>
        </w:rPr>
        <w:t xml:space="preserve"> justeringar lämnas till sekreteraren före </w:t>
      </w:r>
      <w:r>
        <w:rPr>
          <w:rFonts w:ascii="Garamond" w:hAnsi="Garamond"/>
          <w:sz w:val="24"/>
          <w:szCs w:val="24"/>
        </w:rPr>
        <w:t>nästkommande styrelsemöte den 28 augusti 2023.</w:t>
      </w:r>
    </w:p>
    <w:p w14:paraId="62E69A17" w14:textId="77777777" w:rsidR="00ED55B2" w:rsidRDefault="00ED55B2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BDA0A2A" w14:textId="7921D789" w:rsidR="00ED55B2" w:rsidRPr="00761929" w:rsidRDefault="00ED55B2" w:rsidP="00ED55B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5</w:t>
      </w:r>
      <w:r w:rsidRPr="00EA601F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>Val av ordföranden och ledamöter</w:t>
      </w:r>
    </w:p>
    <w:p w14:paraId="2A395C9E" w14:textId="2357610F" w:rsidR="00ED55B2" w:rsidRDefault="00ED55B2" w:rsidP="00EA601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Cbn redovisade valberedningens förslag som ska föreläggas årsmötet för beslut.</w:t>
      </w:r>
    </w:p>
    <w:p w14:paraId="13391943" w14:textId="77777777" w:rsidR="00ED55B2" w:rsidRDefault="00ED55B2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CA94AEB" w14:textId="77777777" w:rsidR="001E2109" w:rsidRDefault="001E2109" w:rsidP="00ED55B2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Styrelsen:</w:t>
      </w:r>
    </w:p>
    <w:p w14:paraId="0BB3E6B8" w14:textId="0FF31CEC" w:rsidR="00ED55B2" w:rsidRPr="001E2109" w:rsidRDefault="00ED55B2" w:rsidP="001E2109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E2109">
        <w:rPr>
          <w:rFonts w:ascii="Garamond" w:hAnsi="Garamond"/>
          <w:sz w:val="24"/>
          <w:szCs w:val="24"/>
        </w:rPr>
        <w:t>Ordföranden utsedd från klubbarnas representanter: J</w:t>
      </w:r>
      <w:r w:rsidR="001E2109" w:rsidRPr="001E2109">
        <w:rPr>
          <w:rFonts w:ascii="Garamond" w:hAnsi="Garamond"/>
          <w:sz w:val="24"/>
          <w:szCs w:val="24"/>
        </w:rPr>
        <w:t>an-Olof</w:t>
      </w:r>
      <w:r w:rsidRPr="001E2109">
        <w:rPr>
          <w:rFonts w:ascii="Garamond" w:hAnsi="Garamond"/>
          <w:sz w:val="24"/>
          <w:szCs w:val="24"/>
        </w:rPr>
        <w:t xml:space="preserve"> Henriksson</w:t>
      </w:r>
    </w:p>
    <w:p w14:paraId="54A9CFB2" w14:textId="688C063A" w:rsidR="00ED55B2" w:rsidRPr="001E2109" w:rsidRDefault="00ED55B2" w:rsidP="001E2109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E2109">
        <w:rPr>
          <w:rFonts w:ascii="Garamond" w:hAnsi="Garamond"/>
          <w:sz w:val="24"/>
          <w:szCs w:val="24"/>
        </w:rPr>
        <w:t>Omval av: Tomas Lund - ledamot (2 år) och Tin Budin - suppleant (1 år)</w:t>
      </w:r>
    </w:p>
    <w:p w14:paraId="44D2B1DF" w14:textId="2E82821C" w:rsidR="00ED55B2" w:rsidRPr="001E2109" w:rsidRDefault="00ED55B2" w:rsidP="001E2109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1E2109">
        <w:rPr>
          <w:rFonts w:ascii="Garamond" w:hAnsi="Garamond"/>
          <w:sz w:val="24"/>
          <w:szCs w:val="24"/>
        </w:rPr>
        <w:t>Fyllnadsval: Carin Bilar Nyberg (1 år kvar)</w:t>
      </w:r>
    </w:p>
    <w:p w14:paraId="745200AF" w14:textId="77777777" w:rsidR="00ED55B2" w:rsidRDefault="00ED55B2" w:rsidP="00ED55B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02728C9" w14:textId="3A25BD83" w:rsidR="00ED55B2" w:rsidRDefault="00ED55B2" w:rsidP="00ED55B2">
      <w:pPr>
        <w:spacing w:after="0" w:line="240" w:lineRule="auto"/>
        <w:rPr>
          <w:rFonts w:ascii="Garamond" w:hAnsi="Garamond"/>
          <w:sz w:val="24"/>
          <w:szCs w:val="24"/>
        </w:rPr>
      </w:pPr>
      <w:r w:rsidRPr="00ED55B2">
        <w:rPr>
          <w:rFonts w:ascii="Garamond" w:hAnsi="Garamond"/>
          <w:sz w:val="24"/>
          <w:szCs w:val="24"/>
        </w:rPr>
        <w:t xml:space="preserve">Klubbarnas </w:t>
      </w:r>
      <w:r w:rsidR="00E46FE3">
        <w:rPr>
          <w:rFonts w:ascii="Garamond" w:hAnsi="Garamond"/>
          <w:sz w:val="24"/>
          <w:szCs w:val="24"/>
        </w:rPr>
        <w:t xml:space="preserve">har meddelat sina </w:t>
      </w:r>
      <w:r w:rsidRPr="00ED55B2">
        <w:rPr>
          <w:rFonts w:ascii="Garamond" w:hAnsi="Garamond"/>
          <w:sz w:val="24"/>
          <w:szCs w:val="24"/>
        </w:rPr>
        <w:t>representanter</w:t>
      </w:r>
      <w:r w:rsidR="00E46FE3">
        <w:rPr>
          <w:rFonts w:ascii="Garamond" w:hAnsi="Garamond"/>
          <w:sz w:val="24"/>
          <w:szCs w:val="24"/>
        </w:rPr>
        <w:t xml:space="preserve"> till GBF:s styrelse kommande verksamhetsår</w:t>
      </w:r>
      <w:r w:rsidR="001E2109">
        <w:rPr>
          <w:rFonts w:ascii="Garamond" w:hAnsi="Garamond"/>
          <w:sz w:val="24"/>
          <w:szCs w:val="24"/>
        </w:rPr>
        <w:t xml:space="preserve"> 2023 - 2024</w:t>
      </w:r>
      <w:r w:rsidR="00E46FE3">
        <w:rPr>
          <w:rFonts w:ascii="Garamond" w:hAnsi="Garamond"/>
          <w:sz w:val="24"/>
          <w:szCs w:val="24"/>
        </w:rPr>
        <w:t>:</w:t>
      </w:r>
    </w:p>
    <w:p w14:paraId="567F1085" w14:textId="20C6D81B" w:rsidR="00ED55B2" w:rsidRPr="001E2109" w:rsidRDefault="00ED55B2" w:rsidP="001E2109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1E2109">
        <w:rPr>
          <w:rFonts w:ascii="Garamond" w:hAnsi="Garamond"/>
          <w:sz w:val="24"/>
          <w:szCs w:val="24"/>
        </w:rPr>
        <w:t xml:space="preserve">JO Henriksson – ordförande </w:t>
      </w:r>
      <w:r w:rsidR="00E46FE3" w:rsidRPr="001E2109">
        <w:rPr>
          <w:rFonts w:ascii="Garamond" w:hAnsi="Garamond"/>
          <w:sz w:val="24"/>
          <w:szCs w:val="24"/>
        </w:rPr>
        <w:t xml:space="preserve">för GBF och </w:t>
      </w:r>
      <w:r w:rsidRPr="001E2109">
        <w:rPr>
          <w:rFonts w:ascii="Garamond" w:hAnsi="Garamond"/>
          <w:sz w:val="24"/>
          <w:szCs w:val="24"/>
        </w:rPr>
        <w:t>repr</w:t>
      </w:r>
      <w:r w:rsidR="00E46FE3" w:rsidRPr="001E2109">
        <w:rPr>
          <w:rFonts w:ascii="Garamond" w:hAnsi="Garamond"/>
          <w:sz w:val="24"/>
          <w:szCs w:val="24"/>
        </w:rPr>
        <w:t>esenterar</w:t>
      </w:r>
      <w:r w:rsidRPr="001E2109">
        <w:rPr>
          <w:rFonts w:ascii="Garamond" w:hAnsi="Garamond"/>
          <w:sz w:val="24"/>
          <w:szCs w:val="24"/>
        </w:rPr>
        <w:t xml:space="preserve"> Visby BS t o m 30 juni</w:t>
      </w:r>
      <w:r w:rsidR="001E2109" w:rsidRPr="001E2109">
        <w:rPr>
          <w:rFonts w:ascii="Garamond" w:hAnsi="Garamond"/>
          <w:sz w:val="24"/>
          <w:szCs w:val="24"/>
        </w:rPr>
        <w:t xml:space="preserve"> 2023</w:t>
      </w:r>
      <w:r w:rsidRPr="001E2109">
        <w:rPr>
          <w:rFonts w:ascii="Garamond" w:hAnsi="Garamond"/>
          <w:sz w:val="24"/>
          <w:szCs w:val="24"/>
        </w:rPr>
        <w:t>.</w:t>
      </w:r>
    </w:p>
    <w:p w14:paraId="63A9A484" w14:textId="1993A9C6" w:rsidR="00ED55B2" w:rsidRPr="001E2109" w:rsidRDefault="00ED55B2" w:rsidP="001E2109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E2109">
        <w:rPr>
          <w:rFonts w:ascii="Garamond" w:hAnsi="Garamond"/>
          <w:sz w:val="24"/>
          <w:szCs w:val="24"/>
        </w:rPr>
        <w:t xml:space="preserve">Eva Jan – </w:t>
      </w:r>
      <w:r w:rsidR="00E46FE3" w:rsidRPr="001E2109">
        <w:rPr>
          <w:rFonts w:ascii="Garamond" w:hAnsi="Garamond"/>
          <w:sz w:val="24"/>
          <w:szCs w:val="24"/>
        </w:rPr>
        <w:t xml:space="preserve">representerar </w:t>
      </w:r>
      <w:r w:rsidRPr="001E2109">
        <w:rPr>
          <w:rFonts w:ascii="Garamond" w:hAnsi="Garamond"/>
          <w:sz w:val="24"/>
          <w:szCs w:val="24"/>
        </w:rPr>
        <w:t>Klintehamns BK</w:t>
      </w:r>
    </w:p>
    <w:p w14:paraId="7E1952DC" w14:textId="518258D0" w:rsidR="00ED55B2" w:rsidRPr="001E2109" w:rsidRDefault="00ED55B2" w:rsidP="001E2109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E2109">
        <w:rPr>
          <w:rFonts w:ascii="Garamond" w:hAnsi="Garamond"/>
          <w:sz w:val="24"/>
          <w:szCs w:val="24"/>
        </w:rPr>
        <w:t xml:space="preserve">Tommy Jacobsson – </w:t>
      </w:r>
      <w:r w:rsidR="00E46FE3" w:rsidRPr="001E2109">
        <w:rPr>
          <w:rFonts w:ascii="Garamond" w:hAnsi="Garamond"/>
          <w:sz w:val="24"/>
          <w:szCs w:val="24"/>
        </w:rPr>
        <w:t xml:space="preserve">representerar </w:t>
      </w:r>
      <w:r w:rsidRPr="001E2109">
        <w:rPr>
          <w:rFonts w:ascii="Garamond" w:hAnsi="Garamond"/>
          <w:sz w:val="24"/>
          <w:szCs w:val="24"/>
        </w:rPr>
        <w:t>Hörnse BK</w:t>
      </w:r>
    </w:p>
    <w:p w14:paraId="2C8CCC3E" w14:textId="07E07ED4" w:rsidR="00ED55B2" w:rsidRPr="001E2109" w:rsidRDefault="00ED55B2" w:rsidP="001E2109">
      <w:pPr>
        <w:pStyle w:val="Liststycke"/>
        <w:numPr>
          <w:ilvl w:val="0"/>
          <w:numId w:val="1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E2109">
        <w:rPr>
          <w:rFonts w:ascii="Garamond" w:hAnsi="Garamond"/>
          <w:sz w:val="24"/>
          <w:szCs w:val="24"/>
        </w:rPr>
        <w:t xml:space="preserve">Stefan Budin </w:t>
      </w:r>
      <w:r w:rsidR="00E46FE3" w:rsidRPr="001E2109">
        <w:rPr>
          <w:rFonts w:ascii="Garamond" w:hAnsi="Garamond"/>
          <w:sz w:val="24"/>
          <w:szCs w:val="24"/>
        </w:rPr>
        <w:t>–</w:t>
      </w:r>
      <w:r w:rsidRPr="001E2109">
        <w:rPr>
          <w:rFonts w:ascii="Garamond" w:hAnsi="Garamond"/>
          <w:sz w:val="24"/>
          <w:szCs w:val="24"/>
        </w:rPr>
        <w:t xml:space="preserve"> </w:t>
      </w:r>
      <w:r w:rsidR="00E46FE3" w:rsidRPr="001E2109">
        <w:rPr>
          <w:rFonts w:ascii="Garamond" w:hAnsi="Garamond"/>
          <w:sz w:val="24"/>
          <w:szCs w:val="24"/>
        </w:rPr>
        <w:t>representerar Sudrets BK t o m 30 juni 2023 härefter representerar han</w:t>
      </w:r>
      <w:r w:rsidRPr="001E2109">
        <w:rPr>
          <w:rFonts w:ascii="Garamond" w:hAnsi="Garamond"/>
          <w:sz w:val="24"/>
          <w:szCs w:val="24"/>
        </w:rPr>
        <w:t xml:space="preserve"> Visby BS.</w:t>
      </w:r>
    </w:p>
    <w:p w14:paraId="2CD48AD5" w14:textId="77777777" w:rsidR="00ED55B2" w:rsidRDefault="00ED55B2" w:rsidP="00ED55B2">
      <w:pPr>
        <w:spacing w:after="0" w:line="240" w:lineRule="auto"/>
        <w:ind w:firstLine="1304"/>
        <w:rPr>
          <w:rFonts w:ascii="Garamond" w:hAnsi="Garamond"/>
          <w:sz w:val="24"/>
          <w:szCs w:val="24"/>
        </w:rPr>
      </w:pPr>
    </w:p>
    <w:p w14:paraId="12D23934" w14:textId="77777777" w:rsidR="001E2109" w:rsidRDefault="001E2109" w:rsidP="001E2109">
      <w:pPr>
        <w:spacing w:after="0" w:line="240" w:lineRule="auto"/>
        <w:rPr>
          <w:rFonts w:ascii="Garamond" w:hAnsi="Garamond"/>
          <w:sz w:val="24"/>
          <w:szCs w:val="24"/>
        </w:rPr>
      </w:pPr>
      <w:r w:rsidRPr="00ED55B2">
        <w:rPr>
          <w:rFonts w:ascii="Garamond" w:hAnsi="Garamond"/>
          <w:sz w:val="24"/>
          <w:szCs w:val="24"/>
        </w:rPr>
        <w:t xml:space="preserve">Övriga </w:t>
      </w:r>
      <w:r>
        <w:rPr>
          <w:rFonts w:ascii="Garamond" w:hAnsi="Garamond"/>
          <w:sz w:val="24"/>
          <w:szCs w:val="24"/>
        </w:rPr>
        <w:t xml:space="preserve">förtroendeuppdrag: </w:t>
      </w:r>
      <w:r w:rsidRPr="00ED55B2">
        <w:rPr>
          <w:rFonts w:ascii="Garamond" w:hAnsi="Garamond"/>
          <w:sz w:val="24"/>
          <w:szCs w:val="24"/>
        </w:rPr>
        <w:t xml:space="preserve"> </w:t>
      </w:r>
    </w:p>
    <w:p w14:paraId="051293A4" w14:textId="5A8F80A6" w:rsidR="001E2109" w:rsidRPr="001E2109" w:rsidRDefault="001E2109" w:rsidP="001E2109">
      <w:pPr>
        <w:pStyle w:val="Liststycke"/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E2109">
        <w:rPr>
          <w:rFonts w:ascii="Garamond" w:hAnsi="Garamond"/>
          <w:sz w:val="24"/>
          <w:szCs w:val="24"/>
        </w:rPr>
        <w:t>Ylva Rosvall – revisor (1 år</w:t>
      </w:r>
      <w:r>
        <w:rPr>
          <w:rFonts w:ascii="Garamond" w:hAnsi="Garamond"/>
          <w:sz w:val="24"/>
          <w:szCs w:val="24"/>
        </w:rPr>
        <w:t>, sammankallande</w:t>
      </w:r>
      <w:r w:rsidRPr="001E2109">
        <w:rPr>
          <w:rFonts w:ascii="Garamond" w:hAnsi="Garamond"/>
          <w:sz w:val="24"/>
          <w:szCs w:val="24"/>
        </w:rPr>
        <w:t>) och Anita Johansson - revisor (1 år).</w:t>
      </w:r>
    </w:p>
    <w:p w14:paraId="34B6A045" w14:textId="77777777" w:rsidR="001E2109" w:rsidRPr="001E2109" w:rsidRDefault="001E2109" w:rsidP="001E2109">
      <w:pPr>
        <w:pStyle w:val="Liststycke"/>
        <w:numPr>
          <w:ilvl w:val="0"/>
          <w:numId w:val="1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E2109">
        <w:rPr>
          <w:rFonts w:ascii="Garamond" w:hAnsi="Garamond"/>
          <w:sz w:val="24"/>
          <w:szCs w:val="24"/>
        </w:rPr>
        <w:t>Janne Hjorth – revisorssuppleant (1 år) och Runar Edholm – revisorssuppleant (1 år)</w:t>
      </w:r>
    </w:p>
    <w:p w14:paraId="5D2F388D" w14:textId="77777777" w:rsidR="001E2109" w:rsidRPr="00ED55B2" w:rsidRDefault="001E2109" w:rsidP="001E210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18E62E4" w14:textId="67456143" w:rsidR="00E46FE3" w:rsidRDefault="00E46FE3" w:rsidP="00E46FE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informationen.</w:t>
      </w:r>
    </w:p>
    <w:p w14:paraId="6A0085FF" w14:textId="77777777" w:rsidR="008C25F9" w:rsidRPr="00ED55B2" w:rsidRDefault="008C25F9" w:rsidP="00E46FE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7969A1F" w14:textId="77777777" w:rsidR="00ED55B2" w:rsidRPr="00ED55B2" w:rsidRDefault="00ED55B2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6386C89" w14:textId="55FC2011" w:rsidR="00456ECC" w:rsidRPr="00EA601F" w:rsidRDefault="00456ECC" w:rsidP="00EA601F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E46FE3">
        <w:rPr>
          <w:rFonts w:ascii="Garamond" w:hAnsi="Garamond"/>
          <w:b/>
          <w:sz w:val="24"/>
          <w:szCs w:val="24"/>
        </w:rPr>
        <w:t>6</w:t>
      </w:r>
      <w:r w:rsidR="0078617D" w:rsidRPr="00EA601F">
        <w:rPr>
          <w:rFonts w:ascii="Garamond" w:hAnsi="Garamond"/>
          <w:b/>
          <w:sz w:val="24"/>
          <w:szCs w:val="24"/>
        </w:rPr>
        <w:tab/>
      </w:r>
      <w:r w:rsidR="00E46FE3">
        <w:rPr>
          <w:rFonts w:ascii="Garamond" w:hAnsi="Garamond"/>
          <w:b/>
          <w:bCs/>
          <w:sz w:val="24"/>
          <w:szCs w:val="24"/>
        </w:rPr>
        <w:t>Övriga frågor</w:t>
      </w:r>
    </w:p>
    <w:p w14:paraId="4D03A6D8" w14:textId="77777777" w:rsidR="00D9757F" w:rsidRDefault="00D9757F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8ED01B" w14:textId="7D2D1B13" w:rsidR="00D9757F" w:rsidRDefault="00D9757F" w:rsidP="00EA601F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.a)</w:t>
      </w:r>
      <w:r>
        <w:rPr>
          <w:rFonts w:ascii="Garamond" w:hAnsi="Garamond"/>
          <w:b/>
          <w:bCs/>
          <w:sz w:val="24"/>
          <w:szCs w:val="24"/>
        </w:rPr>
        <w:tab/>
        <w:t>Stadgar – revidering enl SBF</w:t>
      </w:r>
    </w:p>
    <w:p w14:paraId="277FB905" w14:textId="1202B2B7" w:rsidR="00E46FE3" w:rsidRDefault="00E46FE3" w:rsidP="00EA601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diskuterade SBF:s förslag till nya stadgar för distrikten. Även nya har tagits fram för klubbarna</w:t>
      </w:r>
      <w:r w:rsidR="00AA501F">
        <w:rPr>
          <w:rFonts w:ascii="Garamond" w:hAnsi="Garamond"/>
          <w:sz w:val="24"/>
          <w:szCs w:val="24"/>
        </w:rPr>
        <w:t>, som ska hanteras under kommande verksamhetsår</w:t>
      </w:r>
      <w:r>
        <w:rPr>
          <w:rFonts w:ascii="Garamond" w:hAnsi="Garamond"/>
          <w:sz w:val="24"/>
          <w:szCs w:val="24"/>
        </w:rPr>
        <w:t>.</w:t>
      </w:r>
    </w:p>
    <w:p w14:paraId="7CD9D581" w14:textId="77777777" w:rsidR="00E46FE3" w:rsidRDefault="00E46FE3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31DA550" w14:textId="00CA987A" w:rsidR="00E46FE3" w:rsidRDefault="00E46FE3" w:rsidP="00EA601F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4AFBD698" w14:textId="77777777" w:rsidR="00E46FE3" w:rsidRDefault="00E46FE3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A9C3EF5" w14:textId="09A9F4E8" w:rsidR="00AA501F" w:rsidRPr="00AA501F" w:rsidRDefault="00E46FE3" w:rsidP="00AA501F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A501F">
        <w:rPr>
          <w:rFonts w:ascii="Garamond" w:hAnsi="Garamond"/>
          <w:i/>
          <w:iCs/>
          <w:sz w:val="24"/>
          <w:szCs w:val="24"/>
        </w:rPr>
        <w:t xml:space="preserve">att </w:t>
      </w:r>
      <w:r w:rsidRPr="00AA501F">
        <w:rPr>
          <w:rFonts w:ascii="Garamond" w:hAnsi="Garamond"/>
          <w:sz w:val="24"/>
          <w:szCs w:val="24"/>
        </w:rPr>
        <w:t xml:space="preserve">ledamöterna jämför de nya mot förbundets gamla stadgar </w:t>
      </w:r>
      <w:r w:rsidR="00AA501F" w:rsidRPr="00AA501F">
        <w:rPr>
          <w:rFonts w:ascii="Garamond" w:hAnsi="Garamond"/>
          <w:sz w:val="24"/>
          <w:szCs w:val="24"/>
        </w:rPr>
        <w:t xml:space="preserve">samt meddelar eventuella synpunkter till JOH, </w:t>
      </w:r>
    </w:p>
    <w:p w14:paraId="2D5ED45E" w14:textId="652B22AB" w:rsidR="00AA501F" w:rsidRPr="00AA501F" w:rsidRDefault="00AA501F" w:rsidP="00AA501F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A501F">
        <w:rPr>
          <w:rFonts w:ascii="Garamond" w:hAnsi="Garamond"/>
          <w:i/>
          <w:iCs/>
          <w:sz w:val="24"/>
          <w:szCs w:val="24"/>
        </w:rPr>
        <w:t>att</w:t>
      </w:r>
      <w:r w:rsidRPr="00AA501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Cbn sammanställer </w:t>
      </w:r>
      <w:r w:rsidRPr="00AA501F">
        <w:rPr>
          <w:rFonts w:ascii="Garamond" w:hAnsi="Garamond"/>
          <w:sz w:val="24"/>
          <w:szCs w:val="24"/>
        </w:rPr>
        <w:t>ett nytt stadgeförslag för GBF</w:t>
      </w:r>
      <w:r>
        <w:rPr>
          <w:rFonts w:ascii="Garamond" w:hAnsi="Garamond"/>
          <w:sz w:val="24"/>
          <w:szCs w:val="24"/>
        </w:rPr>
        <w:t>,</w:t>
      </w:r>
      <w:r w:rsidRPr="00AA501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som ska behandlas på styrelsens </w:t>
      </w:r>
      <w:r w:rsidRPr="00AA501F">
        <w:rPr>
          <w:rFonts w:ascii="Garamond" w:hAnsi="Garamond"/>
          <w:sz w:val="24"/>
          <w:szCs w:val="24"/>
        </w:rPr>
        <w:t xml:space="preserve">kommande sammanträde den 28 augusti </w:t>
      </w:r>
      <w:r w:rsidR="008C25F9">
        <w:rPr>
          <w:rFonts w:ascii="Garamond" w:hAnsi="Garamond"/>
          <w:sz w:val="24"/>
          <w:szCs w:val="24"/>
        </w:rPr>
        <w:t xml:space="preserve">2023 </w:t>
      </w:r>
      <w:r w:rsidRPr="00AA501F">
        <w:rPr>
          <w:rFonts w:ascii="Garamond" w:hAnsi="Garamond"/>
          <w:sz w:val="24"/>
          <w:szCs w:val="24"/>
        </w:rPr>
        <w:t xml:space="preserve">för godkännande samt </w:t>
      </w:r>
    </w:p>
    <w:p w14:paraId="47DDE965" w14:textId="7BDC5742" w:rsidR="00E46FE3" w:rsidRPr="00AA501F" w:rsidRDefault="00AA501F" w:rsidP="00AA501F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A501F">
        <w:rPr>
          <w:rFonts w:ascii="Garamond" w:hAnsi="Garamond"/>
          <w:i/>
          <w:iCs/>
          <w:sz w:val="24"/>
          <w:szCs w:val="24"/>
        </w:rPr>
        <w:t>att</w:t>
      </w:r>
      <w:r w:rsidRPr="00AA501F">
        <w:rPr>
          <w:rFonts w:ascii="Garamond" w:hAnsi="Garamond"/>
          <w:sz w:val="24"/>
          <w:szCs w:val="24"/>
        </w:rPr>
        <w:t xml:space="preserve"> förslaget </w:t>
      </w:r>
      <w:r>
        <w:rPr>
          <w:rFonts w:ascii="Garamond" w:hAnsi="Garamond"/>
          <w:sz w:val="24"/>
          <w:szCs w:val="24"/>
        </w:rPr>
        <w:t xml:space="preserve">därefter </w:t>
      </w:r>
      <w:r w:rsidRPr="00AA501F">
        <w:rPr>
          <w:rFonts w:ascii="Garamond" w:hAnsi="Garamond"/>
          <w:sz w:val="24"/>
          <w:szCs w:val="24"/>
        </w:rPr>
        <w:t xml:space="preserve">överlämnas till årsmötet för </w:t>
      </w:r>
      <w:r>
        <w:rPr>
          <w:rFonts w:ascii="Garamond" w:hAnsi="Garamond"/>
          <w:sz w:val="24"/>
          <w:szCs w:val="24"/>
        </w:rPr>
        <w:t>beslut om nya stadgar för distriktet</w:t>
      </w:r>
      <w:r w:rsidRPr="00AA501F">
        <w:rPr>
          <w:rFonts w:ascii="Garamond" w:hAnsi="Garamond"/>
          <w:sz w:val="24"/>
          <w:szCs w:val="24"/>
        </w:rPr>
        <w:t xml:space="preserve">. </w:t>
      </w:r>
    </w:p>
    <w:p w14:paraId="52A99E12" w14:textId="77777777" w:rsidR="00761929" w:rsidRPr="00761929" w:rsidRDefault="00761929" w:rsidP="00761929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48196DF3" w14:textId="456EFE19" w:rsidR="00F22F95" w:rsidRPr="00761929" w:rsidRDefault="00D9757F" w:rsidP="00761929">
      <w:pPr>
        <w:spacing w:before="40" w:after="40"/>
        <w:rPr>
          <w:rFonts w:ascii="Garamond" w:hAnsi="Garamond" w:cs="Arial"/>
          <w:b/>
          <w:sz w:val="24"/>
          <w:szCs w:val="24"/>
        </w:rPr>
      </w:pPr>
      <w:bookmarkStart w:id="2" w:name="_Hlk80557685"/>
      <w:r>
        <w:rPr>
          <w:rFonts w:ascii="Garamond" w:hAnsi="Garamond"/>
          <w:b/>
          <w:sz w:val="24"/>
          <w:szCs w:val="24"/>
        </w:rPr>
        <w:t>.b)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>Priser DM-tävlingar</w:t>
      </w:r>
    </w:p>
    <w:p w14:paraId="1AD24717" w14:textId="1F4306BE" w:rsidR="00356416" w:rsidRDefault="00356416" w:rsidP="00356416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356416">
        <w:rPr>
          <w:rFonts w:ascii="Garamond" w:hAnsi="Garamond"/>
          <w:sz w:val="24"/>
          <w:szCs w:val="24"/>
        </w:rPr>
        <w:t xml:space="preserve">Styrelsen beslutade vid möte den 10 maj 2021 </w:t>
      </w:r>
      <w:r w:rsidRPr="00356416">
        <w:rPr>
          <w:rFonts w:ascii="Garamond" w:hAnsi="Garamond"/>
          <w:bCs/>
          <w:sz w:val="24"/>
          <w:szCs w:val="24"/>
        </w:rPr>
        <w:t>att</w:t>
      </w:r>
      <w:r w:rsidRPr="00356416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356416">
        <w:rPr>
          <w:rFonts w:ascii="Garamond" w:hAnsi="Garamond"/>
          <w:bCs/>
          <w:sz w:val="24"/>
          <w:szCs w:val="24"/>
        </w:rPr>
        <w:t>vid startfält från 9 par och uppåt erhåller 1: a pristagarna 300 kronor/par, 2: a pristagarna 200 kronor/par och slutligen 3: dje pristagarna 100 kronor/par och att</w:t>
      </w:r>
      <w:r w:rsidRPr="00356416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356416">
        <w:rPr>
          <w:rFonts w:ascii="Garamond" w:hAnsi="Garamond"/>
          <w:bCs/>
          <w:sz w:val="24"/>
          <w:szCs w:val="24"/>
        </w:rPr>
        <w:t>vid startfält från 8 par och neråt erhåller 1: a pristagarna 300 kronor/par, 2: a pristagarna 200 kronor/par</w:t>
      </w:r>
      <w:r>
        <w:rPr>
          <w:rFonts w:ascii="Garamond" w:hAnsi="Garamond"/>
          <w:bCs/>
          <w:sz w:val="24"/>
          <w:szCs w:val="24"/>
        </w:rPr>
        <w:t>.</w:t>
      </w:r>
      <w:r w:rsidR="00F22BCE">
        <w:rPr>
          <w:rFonts w:ascii="Garamond" w:hAnsi="Garamond"/>
          <w:bCs/>
          <w:sz w:val="24"/>
          <w:szCs w:val="24"/>
        </w:rPr>
        <w:t xml:space="preserve"> Efterforskningen visade att in</w:t>
      </w:r>
      <w:r>
        <w:rPr>
          <w:rFonts w:ascii="Garamond" w:hAnsi="Garamond"/>
          <w:bCs/>
          <w:sz w:val="24"/>
          <w:szCs w:val="24"/>
        </w:rPr>
        <w:t>get nytt beslut har fattats i frågan</w:t>
      </w:r>
      <w:r w:rsidR="00F22BCE">
        <w:rPr>
          <w:rFonts w:ascii="Garamond" w:hAnsi="Garamond"/>
          <w:bCs/>
          <w:sz w:val="24"/>
          <w:szCs w:val="24"/>
        </w:rPr>
        <w:t>.</w:t>
      </w:r>
    </w:p>
    <w:p w14:paraId="0D803E6F" w14:textId="77777777" w:rsidR="00F22BCE" w:rsidRDefault="00F22BCE" w:rsidP="00356416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6C311D8" w14:textId="3DE5ABF7" w:rsidR="00F22BCE" w:rsidRPr="00356416" w:rsidRDefault="00F22BCE" w:rsidP="0035641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Då det vid kontroll har visat sig att 3:dje pristagarna i 4 discipliner inte erhållit 100 kr/par kommer detta att rättas till via förbundets kassör.</w:t>
      </w:r>
    </w:p>
    <w:p w14:paraId="32959DFE" w14:textId="77777777" w:rsidR="00356416" w:rsidRDefault="00356416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080CF8C" w14:textId="1A44028C" w:rsidR="00761929" w:rsidRDefault="00761929" w:rsidP="00EA601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Cbn delade ut </w:t>
      </w:r>
      <w:r w:rsidR="00F22BCE">
        <w:rPr>
          <w:rFonts w:ascii="Garamond" w:hAnsi="Garamond"/>
          <w:sz w:val="24"/>
          <w:szCs w:val="24"/>
        </w:rPr>
        <w:t xml:space="preserve">ett </w:t>
      </w:r>
      <w:r w:rsidR="00D9757F">
        <w:rPr>
          <w:rFonts w:ascii="Garamond" w:hAnsi="Garamond"/>
          <w:sz w:val="24"/>
          <w:szCs w:val="24"/>
        </w:rPr>
        <w:t>förslag till kort som ska överlämnas till pristagarna i DM-tävlingarna</w:t>
      </w:r>
      <w:r>
        <w:rPr>
          <w:rFonts w:ascii="Garamond" w:hAnsi="Garamond"/>
          <w:sz w:val="24"/>
          <w:szCs w:val="24"/>
        </w:rPr>
        <w:t xml:space="preserve">. </w:t>
      </w:r>
    </w:p>
    <w:p w14:paraId="283E8DF7" w14:textId="77777777" w:rsidR="00761929" w:rsidRDefault="00761929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1D05FA0" w14:textId="688E780B" w:rsidR="00761929" w:rsidRDefault="00761929" w:rsidP="00EA601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>
        <w:rPr>
          <w:rFonts w:ascii="Garamond" w:hAnsi="Garamond"/>
          <w:sz w:val="24"/>
          <w:szCs w:val="24"/>
          <w:u w:val="single"/>
        </w:rPr>
        <w:t xml:space="preserve">beslutade </w:t>
      </w:r>
    </w:p>
    <w:p w14:paraId="6028836B" w14:textId="49F00044" w:rsidR="00456ECC" w:rsidRDefault="00761929" w:rsidP="00BA225D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 w:rsidRPr="007A0593"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</w:t>
      </w:r>
      <w:r w:rsidR="00D9757F">
        <w:rPr>
          <w:rFonts w:ascii="Garamond" w:hAnsi="Garamond"/>
          <w:sz w:val="24"/>
          <w:szCs w:val="24"/>
        </w:rPr>
        <w:t>”priskort” tas fram för utdelning vid förbundets tävlingar och</w:t>
      </w:r>
    </w:p>
    <w:p w14:paraId="1C43DE79" w14:textId="1441EF7E" w:rsidR="00D9757F" w:rsidRDefault="00D9757F" w:rsidP="00BA225D">
      <w:pPr>
        <w:pStyle w:val="Liststycke"/>
        <w:numPr>
          <w:ilvl w:val="0"/>
          <w:numId w:val="7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att </w:t>
      </w:r>
      <w:r w:rsidR="008372E6">
        <w:rPr>
          <w:rFonts w:ascii="Garamond" w:hAnsi="Garamond"/>
          <w:sz w:val="24"/>
          <w:szCs w:val="24"/>
        </w:rPr>
        <w:t xml:space="preserve">fastställa eventuella prispengar efter det att </w:t>
      </w:r>
      <w:r>
        <w:rPr>
          <w:rFonts w:ascii="Garamond" w:hAnsi="Garamond"/>
          <w:sz w:val="24"/>
          <w:szCs w:val="24"/>
        </w:rPr>
        <w:t>årsmötet</w:t>
      </w:r>
      <w:r w:rsidR="008372E6">
        <w:rPr>
          <w:rFonts w:ascii="Garamond" w:hAnsi="Garamond"/>
          <w:sz w:val="24"/>
          <w:szCs w:val="24"/>
        </w:rPr>
        <w:t xml:space="preserve"> har</w:t>
      </w:r>
      <w:r>
        <w:rPr>
          <w:rFonts w:ascii="Garamond" w:hAnsi="Garamond"/>
          <w:sz w:val="24"/>
          <w:szCs w:val="24"/>
        </w:rPr>
        <w:t xml:space="preserve"> beslut</w:t>
      </w:r>
      <w:r w:rsidR="008372E6">
        <w:rPr>
          <w:rFonts w:ascii="Garamond" w:hAnsi="Garamond"/>
          <w:sz w:val="24"/>
          <w:szCs w:val="24"/>
        </w:rPr>
        <w:t>at</w:t>
      </w:r>
      <w:r>
        <w:rPr>
          <w:rFonts w:ascii="Garamond" w:hAnsi="Garamond"/>
          <w:sz w:val="24"/>
          <w:szCs w:val="24"/>
        </w:rPr>
        <w:t xml:space="preserve"> </w:t>
      </w:r>
      <w:r w:rsidR="008372E6">
        <w:rPr>
          <w:rFonts w:ascii="Garamond" w:hAnsi="Garamond"/>
          <w:sz w:val="24"/>
          <w:szCs w:val="24"/>
        </w:rPr>
        <w:t xml:space="preserve">i frågan om </w:t>
      </w:r>
      <w:r>
        <w:rPr>
          <w:rFonts w:ascii="Garamond" w:hAnsi="Garamond"/>
          <w:sz w:val="24"/>
          <w:szCs w:val="24"/>
        </w:rPr>
        <w:t>ekonomiska åtgärder</w:t>
      </w:r>
      <w:r w:rsidR="008372E6">
        <w:rPr>
          <w:rFonts w:ascii="Garamond" w:hAnsi="Garamond"/>
          <w:sz w:val="24"/>
          <w:szCs w:val="24"/>
        </w:rPr>
        <w:t xml:space="preserve"> för att minska</w:t>
      </w:r>
      <w:r w:rsidR="00F22BCE">
        <w:rPr>
          <w:rFonts w:ascii="Garamond" w:hAnsi="Garamond"/>
          <w:sz w:val="24"/>
          <w:szCs w:val="24"/>
        </w:rPr>
        <w:t xml:space="preserve"> förbundets </w:t>
      </w:r>
      <w:r w:rsidR="008372E6">
        <w:rPr>
          <w:rFonts w:ascii="Garamond" w:hAnsi="Garamond"/>
          <w:sz w:val="24"/>
          <w:szCs w:val="24"/>
        </w:rPr>
        <w:t>underskott</w:t>
      </w:r>
      <w:r>
        <w:rPr>
          <w:rFonts w:ascii="Garamond" w:hAnsi="Garamond"/>
          <w:sz w:val="24"/>
          <w:szCs w:val="24"/>
        </w:rPr>
        <w:t>.</w:t>
      </w:r>
    </w:p>
    <w:p w14:paraId="4F9DD04B" w14:textId="77777777" w:rsidR="006C2F37" w:rsidRDefault="006C2F37" w:rsidP="006C2F3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5ADC1B7" w14:textId="39192888" w:rsidR="006C2F37" w:rsidRDefault="006C2F37" w:rsidP="006C2F37">
      <w:pPr>
        <w:spacing w:before="40" w:after="4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c</w:t>
      </w:r>
      <w:r>
        <w:rPr>
          <w:rFonts w:ascii="Garamond" w:hAnsi="Garamond"/>
          <w:b/>
          <w:sz w:val="24"/>
          <w:szCs w:val="24"/>
        </w:rPr>
        <w:t>)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>Sponsring av DM/SM-deltagarna</w:t>
      </w:r>
    </w:p>
    <w:p w14:paraId="252D2E4F" w14:textId="7A23355E" w:rsidR="006C2F37" w:rsidRDefault="006C2F37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JOH rapporterade att Visby BS beslutat att sponsra deltagarna i DM Nybörjare och 30+ hcp med 100 kr/deltagare.</w:t>
      </w:r>
    </w:p>
    <w:p w14:paraId="67908E4D" w14:textId="77777777" w:rsidR="006C2F37" w:rsidRDefault="006C2F37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1526A7DA" w14:textId="77777777" w:rsidR="006C2F37" w:rsidRDefault="006C2F37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Styrelsen finner detta beundransvärt och överlåter varje klubb att fatta beslut i frågan.</w:t>
      </w:r>
    </w:p>
    <w:p w14:paraId="780B312F" w14:textId="77777777" w:rsidR="006C2F37" w:rsidRDefault="006C2F37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45AE3CD3" w14:textId="758AB022" w:rsidR="00EE181B" w:rsidRDefault="00EE181B" w:rsidP="00A331C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.d)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>Information</w:t>
      </w:r>
      <w:r w:rsidR="00A331C2"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om digitalt möte med Martin Löf</w:t>
      </w:r>
      <w:r w:rsidR="00A331C2">
        <w:rPr>
          <w:rFonts w:ascii="Garamond" w:hAnsi="Garamond" w:cs="Arial"/>
          <w:b/>
          <w:sz w:val="24"/>
          <w:szCs w:val="24"/>
        </w:rPr>
        <w:t>gren, SBF</w:t>
      </w:r>
    </w:p>
    <w:p w14:paraId="3D8186FE" w14:textId="4BFF3A1C" w:rsidR="00EE181B" w:rsidRDefault="00A331C2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JOH informerade kort om det digitala mötet med Martil Löfgren. Medlemsantalet bridgespelare har sjunkigt med 20 procent efter pandemin. Hur få spelare återvän</w:t>
      </w:r>
      <w:r w:rsidR="00347AF0">
        <w:rPr>
          <w:rFonts w:ascii="Garamond" w:hAnsi="Garamond" w:cs="Arial"/>
          <w:bCs/>
          <w:sz w:val="24"/>
          <w:szCs w:val="24"/>
        </w:rPr>
        <w:t>d</w:t>
      </w:r>
      <w:r>
        <w:rPr>
          <w:rFonts w:ascii="Garamond" w:hAnsi="Garamond" w:cs="Arial"/>
          <w:bCs/>
          <w:sz w:val="24"/>
          <w:szCs w:val="24"/>
        </w:rPr>
        <w:t xml:space="preserve">a till de gröna borden och </w:t>
      </w:r>
      <w:r w:rsidR="00347AF0">
        <w:rPr>
          <w:rFonts w:ascii="Garamond" w:hAnsi="Garamond" w:cs="Arial"/>
          <w:bCs/>
          <w:sz w:val="24"/>
          <w:szCs w:val="24"/>
        </w:rPr>
        <w:t xml:space="preserve">hur </w:t>
      </w:r>
      <w:r>
        <w:rPr>
          <w:rFonts w:ascii="Garamond" w:hAnsi="Garamond" w:cs="Arial"/>
          <w:bCs/>
          <w:sz w:val="24"/>
          <w:szCs w:val="24"/>
        </w:rPr>
        <w:t xml:space="preserve">utbilda nya spelare är en fråga som är  nr 1 på aktivitetslistan för SBF. </w:t>
      </w:r>
    </w:p>
    <w:p w14:paraId="6D711EC9" w14:textId="77777777" w:rsidR="00EE181B" w:rsidRDefault="00EE181B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11256507" w14:textId="1D605D84" w:rsidR="00A331C2" w:rsidRDefault="00A331C2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Protokollet kommer att distribueras till styrelsen.</w:t>
      </w:r>
    </w:p>
    <w:p w14:paraId="65D1EBE3" w14:textId="77777777" w:rsidR="00A331C2" w:rsidRDefault="00A331C2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33C22FB9" w14:textId="3B6D7E85" w:rsidR="00A331C2" w:rsidRDefault="00A331C2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Styrelsen tackade för informationen.</w:t>
      </w:r>
    </w:p>
    <w:p w14:paraId="60B1BF4E" w14:textId="77777777" w:rsidR="00A331C2" w:rsidRDefault="00A331C2" w:rsidP="00A331C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3E5C2566" w14:textId="77777777" w:rsidR="00A331C2" w:rsidRDefault="00A331C2" w:rsidP="006C2F37">
      <w:pPr>
        <w:spacing w:before="40" w:after="40"/>
        <w:rPr>
          <w:rFonts w:ascii="Garamond" w:hAnsi="Garamond" w:cs="Arial"/>
          <w:bCs/>
          <w:sz w:val="24"/>
          <w:szCs w:val="24"/>
        </w:rPr>
      </w:pPr>
    </w:p>
    <w:p w14:paraId="31C09F5B" w14:textId="77777777" w:rsidR="00EE181B" w:rsidRDefault="00EE181B" w:rsidP="006C2F37">
      <w:pPr>
        <w:spacing w:before="40" w:after="40"/>
        <w:rPr>
          <w:rFonts w:ascii="Garamond" w:hAnsi="Garamond" w:cs="Arial"/>
          <w:bCs/>
          <w:sz w:val="24"/>
          <w:szCs w:val="24"/>
        </w:rPr>
      </w:pPr>
    </w:p>
    <w:p w14:paraId="606AC3BF" w14:textId="17CDEC1C" w:rsidR="006C2F37" w:rsidRDefault="006C2F37" w:rsidP="006C2F37">
      <w:pPr>
        <w:spacing w:before="40" w:after="4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>)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>Silversanktion Gutebridge 29/9 – 1/10 2023</w:t>
      </w:r>
    </w:p>
    <w:p w14:paraId="48243EAA" w14:textId="3839E533" w:rsidR="00EE181B" w:rsidRDefault="00EE181B" w:rsidP="00EE181B">
      <w:pPr>
        <w:spacing w:before="40" w:after="40"/>
        <w:rPr>
          <w:rFonts w:ascii="Garamond" w:hAnsi="Garamond" w:cs="Arial"/>
          <w:bCs/>
          <w:sz w:val="24"/>
          <w:szCs w:val="24"/>
        </w:rPr>
      </w:pPr>
      <w:r w:rsidRPr="00EE181B">
        <w:rPr>
          <w:rFonts w:ascii="Garamond" w:hAnsi="Garamond" w:cs="Arial"/>
          <w:bCs/>
          <w:sz w:val="24"/>
          <w:szCs w:val="24"/>
        </w:rPr>
        <w:t>JOH informerade styrelsen om att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="00E32E14">
        <w:rPr>
          <w:rFonts w:ascii="Garamond" w:hAnsi="Garamond" w:cs="Arial"/>
          <w:bCs/>
          <w:sz w:val="24"/>
          <w:szCs w:val="24"/>
        </w:rPr>
        <w:t xml:space="preserve">Visby BS fyller 75 år i år och för att bl a fira detta finns förslag att bjuda in bridge-Sverige till en bridgehelg på Gotland. </w:t>
      </w:r>
      <w:r>
        <w:rPr>
          <w:rFonts w:ascii="Garamond" w:hAnsi="Garamond" w:cs="Arial"/>
          <w:bCs/>
          <w:sz w:val="24"/>
          <w:szCs w:val="24"/>
        </w:rPr>
        <w:t>Planeringsgruppen föreslår:</w:t>
      </w:r>
    </w:p>
    <w:p w14:paraId="0D552770" w14:textId="664F425B" w:rsidR="00E32E14" w:rsidRPr="00E32E14" w:rsidRDefault="00EE181B" w:rsidP="00E32E14">
      <w:pPr>
        <w:numPr>
          <w:ilvl w:val="0"/>
          <w:numId w:val="21"/>
        </w:numPr>
        <w:spacing w:after="0" w:line="240" w:lineRule="auto"/>
        <w:ind w:left="714" w:hanging="357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Spel i två</w:t>
      </w:r>
      <w:r w:rsidR="00E32E14" w:rsidRPr="00E32E14">
        <w:rPr>
          <w:rFonts w:ascii="Garamond" w:hAnsi="Garamond" w:cs="Arial"/>
          <w:bCs/>
          <w:sz w:val="24"/>
          <w:szCs w:val="24"/>
        </w:rPr>
        <w:t xml:space="preserve"> grupper, ena max ruternål</w:t>
      </w:r>
      <w:r>
        <w:rPr>
          <w:rFonts w:ascii="Garamond" w:hAnsi="Garamond" w:cs="Arial"/>
          <w:bCs/>
          <w:sz w:val="24"/>
          <w:szCs w:val="24"/>
        </w:rPr>
        <w:t>.</w:t>
      </w:r>
    </w:p>
    <w:p w14:paraId="16D69FD3" w14:textId="77777777" w:rsidR="00E32E14" w:rsidRPr="00E32E14" w:rsidRDefault="00E32E14" w:rsidP="00E32E14">
      <w:pPr>
        <w:numPr>
          <w:ilvl w:val="0"/>
          <w:numId w:val="21"/>
        </w:numPr>
        <w:spacing w:after="0" w:line="240" w:lineRule="auto"/>
        <w:ind w:left="714" w:hanging="357"/>
        <w:rPr>
          <w:rFonts w:ascii="Garamond" w:hAnsi="Garamond" w:cs="Arial"/>
          <w:bCs/>
          <w:sz w:val="24"/>
          <w:szCs w:val="24"/>
        </w:rPr>
      </w:pPr>
      <w:r w:rsidRPr="00E32E14">
        <w:rPr>
          <w:rFonts w:ascii="Garamond" w:hAnsi="Garamond" w:cs="Arial"/>
          <w:bCs/>
          <w:sz w:val="24"/>
          <w:szCs w:val="24"/>
        </w:rPr>
        <w:t>Inriktning att spela samma givar.</w:t>
      </w:r>
    </w:p>
    <w:p w14:paraId="42BE149B" w14:textId="77777777" w:rsidR="00E32E14" w:rsidRPr="00E32E14" w:rsidRDefault="00E32E14" w:rsidP="00E32E14">
      <w:pPr>
        <w:numPr>
          <w:ilvl w:val="0"/>
          <w:numId w:val="21"/>
        </w:numPr>
        <w:spacing w:after="0" w:line="240" w:lineRule="auto"/>
        <w:ind w:left="714" w:hanging="357"/>
        <w:rPr>
          <w:rFonts w:ascii="Garamond" w:hAnsi="Garamond" w:cs="Arial"/>
          <w:bCs/>
          <w:sz w:val="24"/>
          <w:szCs w:val="24"/>
        </w:rPr>
      </w:pPr>
      <w:r w:rsidRPr="00E32E14">
        <w:rPr>
          <w:rFonts w:ascii="Garamond" w:hAnsi="Garamond" w:cs="Arial"/>
          <w:bCs/>
          <w:sz w:val="24"/>
          <w:szCs w:val="24"/>
        </w:rPr>
        <w:t>24 brickor brons fredag</w:t>
      </w:r>
    </w:p>
    <w:p w14:paraId="11294592" w14:textId="09B1787A" w:rsidR="00E32E14" w:rsidRPr="00E32E14" w:rsidRDefault="00E32E14" w:rsidP="00E32E14">
      <w:pPr>
        <w:numPr>
          <w:ilvl w:val="0"/>
          <w:numId w:val="21"/>
        </w:numPr>
        <w:spacing w:after="0" w:line="240" w:lineRule="auto"/>
        <w:ind w:left="714" w:hanging="357"/>
        <w:rPr>
          <w:rFonts w:ascii="Garamond" w:hAnsi="Garamond" w:cs="Arial"/>
          <w:bCs/>
          <w:sz w:val="24"/>
          <w:szCs w:val="24"/>
        </w:rPr>
      </w:pPr>
      <w:r w:rsidRPr="00E32E14">
        <w:rPr>
          <w:rFonts w:ascii="Garamond" w:hAnsi="Garamond" w:cs="Arial"/>
          <w:bCs/>
          <w:sz w:val="24"/>
          <w:szCs w:val="24"/>
        </w:rPr>
        <w:t>42 brickor silver lördag, alt. endast 24 brickor brons för de som vill.</w:t>
      </w:r>
    </w:p>
    <w:p w14:paraId="775E9B8C" w14:textId="77777777" w:rsidR="00E32E14" w:rsidRPr="00E32E14" w:rsidRDefault="00E32E14" w:rsidP="00E32E14">
      <w:pPr>
        <w:numPr>
          <w:ilvl w:val="0"/>
          <w:numId w:val="21"/>
        </w:numPr>
        <w:spacing w:after="0" w:line="240" w:lineRule="auto"/>
        <w:ind w:left="714" w:hanging="357"/>
        <w:rPr>
          <w:rFonts w:ascii="Garamond" w:hAnsi="Garamond" w:cs="Arial"/>
          <w:bCs/>
          <w:sz w:val="24"/>
          <w:szCs w:val="24"/>
        </w:rPr>
      </w:pPr>
      <w:r w:rsidRPr="00E32E14">
        <w:rPr>
          <w:rFonts w:ascii="Garamond" w:hAnsi="Garamond" w:cs="Arial"/>
          <w:bCs/>
          <w:sz w:val="24"/>
          <w:szCs w:val="24"/>
        </w:rPr>
        <w:t>24 brickor brons söndag</w:t>
      </w:r>
    </w:p>
    <w:p w14:paraId="7B8CE85A" w14:textId="77777777" w:rsidR="00EE181B" w:rsidRDefault="00EE181B" w:rsidP="00EE181B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265E98E5" w14:textId="238E059D" w:rsidR="00E32E14" w:rsidRPr="00E32E14" w:rsidRDefault="00EE181B" w:rsidP="00EE181B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I detta s</w:t>
      </w:r>
      <w:r w:rsidR="00E32E14" w:rsidRPr="00E32E14">
        <w:rPr>
          <w:rFonts w:ascii="Garamond" w:hAnsi="Garamond" w:cs="Arial"/>
          <w:bCs/>
          <w:sz w:val="24"/>
          <w:szCs w:val="24"/>
        </w:rPr>
        <w:t>amarbet</w:t>
      </w:r>
      <w:r>
        <w:rPr>
          <w:rFonts w:ascii="Garamond" w:hAnsi="Garamond" w:cs="Arial"/>
          <w:bCs/>
          <w:sz w:val="24"/>
          <w:szCs w:val="24"/>
        </w:rPr>
        <w:t>ar klubben</w:t>
      </w:r>
      <w:r w:rsidR="00E32E14" w:rsidRPr="00E32E14">
        <w:rPr>
          <w:rFonts w:ascii="Garamond" w:hAnsi="Garamond" w:cs="Arial"/>
          <w:bCs/>
          <w:sz w:val="24"/>
          <w:szCs w:val="24"/>
        </w:rPr>
        <w:t xml:space="preserve"> med SISU, idrottens Ö</w:t>
      </w:r>
      <w:r>
        <w:rPr>
          <w:rFonts w:ascii="Garamond" w:hAnsi="Garamond" w:cs="Arial"/>
          <w:bCs/>
          <w:sz w:val="24"/>
          <w:szCs w:val="24"/>
        </w:rPr>
        <w:t xml:space="preserve">. Boendet och resa erbjuds till ett paketpris på 2 700 kr. I detta ingår </w:t>
      </w:r>
    </w:p>
    <w:p w14:paraId="161C43A3" w14:textId="0528A402" w:rsidR="00E32E14" w:rsidRPr="00E32E14" w:rsidRDefault="00E32E14" w:rsidP="00E32E14">
      <w:pPr>
        <w:numPr>
          <w:ilvl w:val="0"/>
          <w:numId w:val="20"/>
        </w:numPr>
        <w:spacing w:after="0" w:line="240" w:lineRule="auto"/>
        <w:ind w:left="714" w:hanging="357"/>
        <w:rPr>
          <w:rFonts w:ascii="Garamond" w:hAnsi="Garamond" w:cs="Arial"/>
          <w:bCs/>
          <w:sz w:val="24"/>
          <w:szCs w:val="24"/>
        </w:rPr>
      </w:pPr>
      <w:r w:rsidRPr="00E32E14">
        <w:rPr>
          <w:rFonts w:ascii="Garamond" w:hAnsi="Garamond" w:cs="Arial"/>
          <w:bCs/>
          <w:sz w:val="24"/>
          <w:szCs w:val="24"/>
        </w:rPr>
        <w:t>Boende och spellokal via Strand hotell</w:t>
      </w:r>
      <w:r w:rsidR="00EE181B">
        <w:rPr>
          <w:rFonts w:ascii="Garamond" w:hAnsi="Garamond" w:cs="Arial"/>
          <w:bCs/>
          <w:sz w:val="24"/>
          <w:szCs w:val="24"/>
        </w:rPr>
        <w:t xml:space="preserve"> till en kostnad på 2 700 kr.</w:t>
      </w:r>
    </w:p>
    <w:p w14:paraId="555B91C4" w14:textId="0328903C" w:rsidR="00E32E14" w:rsidRPr="00E32E14" w:rsidRDefault="00E32E14" w:rsidP="00E32E14">
      <w:pPr>
        <w:numPr>
          <w:ilvl w:val="0"/>
          <w:numId w:val="20"/>
        </w:numPr>
        <w:spacing w:after="0" w:line="240" w:lineRule="auto"/>
        <w:ind w:left="714" w:hanging="357"/>
        <w:rPr>
          <w:rFonts w:ascii="Garamond" w:hAnsi="Garamond" w:cs="Arial"/>
          <w:bCs/>
          <w:sz w:val="24"/>
          <w:szCs w:val="24"/>
        </w:rPr>
      </w:pPr>
      <w:r w:rsidRPr="00E32E14">
        <w:rPr>
          <w:rFonts w:ascii="Garamond" w:hAnsi="Garamond" w:cs="Arial"/>
          <w:bCs/>
          <w:sz w:val="24"/>
          <w:szCs w:val="24"/>
        </w:rPr>
        <w:t>I priset ingår båt, hotell, 2 luncher och en middag samt anmälningsavgift alla tävlingar.  Möjlighet för medresande till förmånliga priser, samt om gästerna vill bo längre</w:t>
      </w:r>
      <w:r w:rsidR="00EE181B">
        <w:rPr>
          <w:rFonts w:ascii="Garamond" w:hAnsi="Garamond" w:cs="Arial"/>
          <w:bCs/>
          <w:sz w:val="24"/>
          <w:szCs w:val="24"/>
        </w:rPr>
        <w:t>.</w:t>
      </w:r>
    </w:p>
    <w:p w14:paraId="34F3E5F8" w14:textId="62F7B66C" w:rsidR="00E32E14" w:rsidRPr="00E32E14" w:rsidRDefault="00EE181B" w:rsidP="00E32E14">
      <w:pPr>
        <w:numPr>
          <w:ilvl w:val="0"/>
          <w:numId w:val="20"/>
        </w:numPr>
        <w:spacing w:after="0" w:line="240" w:lineRule="auto"/>
        <w:ind w:left="714" w:hanging="357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Startavgift: </w:t>
      </w:r>
      <w:r w:rsidR="00E32E14" w:rsidRPr="00E32E14">
        <w:rPr>
          <w:rFonts w:ascii="Garamond" w:hAnsi="Garamond" w:cs="Arial"/>
          <w:bCs/>
          <w:sz w:val="24"/>
          <w:szCs w:val="24"/>
        </w:rPr>
        <w:t>Gotlandspar 100 kr brons och 150 kr silver/deltagare</w:t>
      </w:r>
    </w:p>
    <w:p w14:paraId="0BCA25CD" w14:textId="5626574E" w:rsidR="00E32E14" w:rsidRPr="00E32E14" w:rsidRDefault="00E32E14" w:rsidP="00E32E14">
      <w:pPr>
        <w:numPr>
          <w:ilvl w:val="0"/>
          <w:numId w:val="20"/>
        </w:numPr>
        <w:spacing w:after="0" w:line="240" w:lineRule="auto"/>
        <w:ind w:left="714" w:hanging="357"/>
        <w:rPr>
          <w:rFonts w:ascii="Garamond" w:hAnsi="Garamond" w:cs="Arial"/>
          <w:bCs/>
          <w:sz w:val="24"/>
          <w:szCs w:val="24"/>
        </w:rPr>
      </w:pPr>
      <w:r w:rsidRPr="00E32E14">
        <w:rPr>
          <w:rFonts w:ascii="Garamond" w:hAnsi="Garamond" w:cs="Arial"/>
          <w:bCs/>
          <w:sz w:val="24"/>
          <w:szCs w:val="24"/>
        </w:rPr>
        <w:t>All bokning sker via destination Gotland.</w:t>
      </w:r>
    </w:p>
    <w:p w14:paraId="1FBCBDEC" w14:textId="77777777" w:rsidR="00EE181B" w:rsidRDefault="00EE181B" w:rsidP="00EE181B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6518E09E" w14:textId="7D6366A6" w:rsidR="00E32E14" w:rsidRDefault="00E32E14" w:rsidP="00EE181B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E32E14">
        <w:rPr>
          <w:rFonts w:ascii="Garamond" w:hAnsi="Garamond" w:cs="Arial"/>
          <w:bCs/>
          <w:sz w:val="24"/>
          <w:szCs w:val="24"/>
        </w:rPr>
        <w:t>Avstämning 28</w:t>
      </w:r>
      <w:r w:rsidR="00EE181B">
        <w:rPr>
          <w:rFonts w:ascii="Garamond" w:hAnsi="Garamond" w:cs="Arial"/>
          <w:bCs/>
          <w:sz w:val="24"/>
          <w:szCs w:val="24"/>
        </w:rPr>
        <w:t xml:space="preserve"> augusti</w:t>
      </w:r>
      <w:r w:rsidRPr="00E32E14">
        <w:rPr>
          <w:rFonts w:ascii="Garamond" w:hAnsi="Garamond" w:cs="Arial"/>
          <w:bCs/>
          <w:sz w:val="24"/>
          <w:szCs w:val="24"/>
        </w:rPr>
        <w:t>, vid färre än 20 fastlandspar ställ</w:t>
      </w:r>
      <w:r w:rsidR="00EE181B">
        <w:rPr>
          <w:rFonts w:ascii="Garamond" w:hAnsi="Garamond" w:cs="Arial"/>
          <w:bCs/>
          <w:sz w:val="24"/>
          <w:szCs w:val="24"/>
        </w:rPr>
        <w:t xml:space="preserve">s </w:t>
      </w:r>
      <w:r w:rsidRPr="00E32E14">
        <w:rPr>
          <w:rFonts w:ascii="Garamond" w:hAnsi="Garamond" w:cs="Arial"/>
          <w:bCs/>
          <w:sz w:val="24"/>
          <w:szCs w:val="24"/>
        </w:rPr>
        <w:t>tävlingen</w:t>
      </w:r>
      <w:r w:rsidR="00EE181B">
        <w:rPr>
          <w:rFonts w:ascii="Garamond" w:hAnsi="Garamond" w:cs="Arial"/>
          <w:bCs/>
          <w:sz w:val="24"/>
          <w:szCs w:val="24"/>
        </w:rPr>
        <w:t xml:space="preserve"> in</w:t>
      </w:r>
      <w:r w:rsidRPr="00E32E14">
        <w:rPr>
          <w:rFonts w:ascii="Garamond" w:hAnsi="Garamond" w:cs="Arial"/>
          <w:bCs/>
          <w:sz w:val="24"/>
          <w:szCs w:val="24"/>
        </w:rPr>
        <w:t>.</w:t>
      </w:r>
    </w:p>
    <w:p w14:paraId="3B871228" w14:textId="77777777" w:rsidR="00E32E14" w:rsidRDefault="00E32E14" w:rsidP="00EE181B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1F271606" w14:textId="05B452FB" w:rsidR="00E32E14" w:rsidRDefault="00EE181B" w:rsidP="00EE181B">
      <w:pPr>
        <w:spacing w:after="0" w:line="240" w:lineRule="auto"/>
        <w:rPr>
          <w:rFonts w:ascii="Garamond" w:hAnsi="Garamond"/>
          <w:sz w:val="24"/>
          <w:szCs w:val="24"/>
        </w:rPr>
      </w:pPr>
      <w:r w:rsidRPr="00BD023F">
        <w:rPr>
          <w:rFonts w:ascii="Garamond" w:hAnsi="Garamond"/>
          <w:sz w:val="24"/>
          <w:szCs w:val="24"/>
        </w:rPr>
        <w:t xml:space="preserve">VBS ansöker om silversanktion för </w:t>
      </w:r>
      <w:r>
        <w:rPr>
          <w:rFonts w:ascii="Garamond" w:hAnsi="Garamond"/>
          <w:sz w:val="24"/>
          <w:szCs w:val="24"/>
        </w:rPr>
        <w:t xml:space="preserve">Gutebridge 30 september 2023. </w:t>
      </w:r>
    </w:p>
    <w:p w14:paraId="243A8330" w14:textId="77777777" w:rsidR="00E32E14" w:rsidRDefault="00E32E14" w:rsidP="00EE181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9185604" w14:textId="77777777" w:rsidR="00EE181B" w:rsidRDefault="00EE181B" w:rsidP="00EE181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35A8E093" w14:textId="11F60C87" w:rsidR="00EE181B" w:rsidRDefault="00EE181B" w:rsidP="00EE181B">
      <w:pPr>
        <w:pStyle w:val="Liststycke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att</w:t>
      </w:r>
      <w:r>
        <w:rPr>
          <w:rFonts w:ascii="Garamond" w:hAnsi="Garamond"/>
          <w:sz w:val="24"/>
          <w:szCs w:val="24"/>
        </w:rPr>
        <w:t xml:space="preserve"> </w:t>
      </w:r>
      <w:r w:rsidRPr="00E65FC5">
        <w:rPr>
          <w:rFonts w:ascii="Garamond" w:hAnsi="Garamond"/>
          <w:sz w:val="24"/>
          <w:szCs w:val="24"/>
        </w:rPr>
        <w:t xml:space="preserve">bevilja Visby </w:t>
      </w:r>
      <w:r>
        <w:rPr>
          <w:rFonts w:ascii="Garamond" w:hAnsi="Garamond"/>
          <w:sz w:val="24"/>
          <w:szCs w:val="24"/>
        </w:rPr>
        <w:t>BS</w:t>
      </w:r>
      <w:r>
        <w:rPr>
          <w:rFonts w:ascii="Garamond" w:hAnsi="Garamond"/>
          <w:sz w:val="24"/>
          <w:szCs w:val="24"/>
        </w:rPr>
        <w:t xml:space="preserve"> </w:t>
      </w:r>
      <w:r w:rsidRPr="00E65FC5">
        <w:rPr>
          <w:rFonts w:ascii="Garamond" w:hAnsi="Garamond"/>
          <w:sz w:val="24"/>
          <w:szCs w:val="24"/>
        </w:rPr>
        <w:t xml:space="preserve">silversanktion för redovisad tävling ovan. </w:t>
      </w:r>
    </w:p>
    <w:p w14:paraId="0F3A1933" w14:textId="77777777" w:rsidR="00EE181B" w:rsidRDefault="00EE181B" w:rsidP="00EE181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6B767B2" w14:textId="3DC528AC" w:rsidR="00EE181B" w:rsidRDefault="00EE181B" w:rsidP="00EE181B">
      <w:pPr>
        <w:spacing w:before="40" w:after="4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.</w:t>
      </w:r>
      <w:r w:rsidR="00A331C2">
        <w:rPr>
          <w:rFonts w:ascii="Garamond" w:hAnsi="Garamond"/>
          <w:b/>
          <w:sz w:val="24"/>
          <w:szCs w:val="24"/>
        </w:rPr>
        <w:t>e</w:t>
      </w:r>
      <w:r>
        <w:rPr>
          <w:rFonts w:ascii="Garamond" w:hAnsi="Garamond"/>
          <w:b/>
          <w:sz w:val="24"/>
          <w:szCs w:val="24"/>
        </w:rPr>
        <w:t>)</w:t>
      </w:r>
      <w:r>
        <w:rPr>
          <w:rFonts w:ascii="Garamond" w:hAnsi="Garamond"/>
          <w:b/>
          <w:sz w:val="24"/>
          <w:szCs w:val="24"/>
        </w:rPr>
        <w:tab/>
      </w:r>
      <w:r w:rsidR="00A331C2">
        <w:rPr>
          <w:rFonts w:ascii="Garamond" w:hAnsi="Garamond" w:cs="Arial"/>
          <w:b/>
          <w:sz w:val="24"/>
          <w:szCs w:val="24"/>
        </w:rPr>
        <w:t>Resor och utlägg i samband med dagens möte</w:t>
      </w:r>
    </w:p>
    <w:p w14:paraId="193E94F3" w14:textId="3F367CC0" w:rsidR="00A331C2" w:rsidRDefault="00A331C2" w:rsidP="00EE181B">
      <w:pPr>
        <w:spacing w:before="40" w:after="4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Cbn meddelar att Skatteverket från 1 januari 2023 utökat resebidragen till 25 kr/mil. </w:t>
      </w:r>
    </w:p>
    <w:p w14:paraId="062CB1A9" w14:textId="77777777" w:rsidR="00A331C2" w:rsidRDefault="00A331C2" w:rsidP="00EE181B">
      <w:pPr>
        <w:spacing w:before="40" w:after="40"/>
        <w:rPr>
          <w:rFonts w:ascii="Garamond" w:hAnsi="Garamond" w:cs="Arial"/>
          <w:bCs/>
          <w:sz w:val="24"/>
          <w:szCs w:val="24"/>
        </w:rPr>
      </w:pPr>
    </w:p>
    <w:p w14:paraId="04333D5A" w14:textId="7C63AE66" w:rsidR="00A331C2" w:rsidRDefault="00A331C2" w:rsidP="00EE181B">
      <w:pPr>
        <w:spacing w:before="40" w:after="4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Styrelsen tackade för informationen och </w:t>
      </w:r>
      <w:r>
        <w:rPr>
          <w:rFonts w:ascii="Garamond" w:hAnsi="Garamond" w:cs="Arial"/>
          <w:bCs/>
          <w:sz w:val="24"/>
          <w:szCs w:val="24"/>
          <w:u w:val="single"/>
        </w:rPr>
        <w:t>beslutade</w:t>
      </w:r>
    </w:p>
    <w:p w14:paraId="3CD862AF" w14:textId="11C897C3" w:rsidR="00A331C2" w:rsidRDefault="00A331C2" w:rsidP="00A331C2">
      <w:pPr>
        <w:pStyle w:val="Liststycke"/>
        <w:numPr>
          <w:ilvl w:val="0"/>
          <w:numId w:val="1"/>
        </w:numPr>
        <w:spacing w:before="40" w:after="40"/>
        <w:rPr>
          <w:rFonts w:ascii="Garamond" w:hAnsi="Garamond" w:cs="Arial"/>
          <w:bCs/>
          <w:sz w:val="24"/>
          <w:szCs w:val="24"/>
        </w:rPr>
      </w:pPr>
      <w:r w:rsidRPr="00A331C2">
        <w:rPr>
          <w:rFonts w:ascii="Garamond" w:hAnsi="Garamond" w:cs="Arial"/>
          <w:bCs/>
          <w:i/>
          <w:iCs/>
          <w:sz w:val="24"/>
          <w:szCs w:val="24"/>
        </w:rPr>
        <w:t>att</w:t>
      </w:r>
      <w:r w:rsidRPr="00A331C2">
        <w:rPr>
          <w:rFonts w:ascii="Garamond" w:hAnsi="Garamond" w:cs="Arial"/>
          <w:bCs/>
          <w:sz w:val="24"/>
          <w:szCs w:val="24"/>
        </w:rPr>
        <w:t xml:space="preserve"> inte utbetala den utökade reseersättningen retroaktivt utan att det nya beloppet gäller </w:t>
      </w:r>
      <w:r w:rsidR="005E18C3">
        <w:rPr>
          <w:rFonts w:ascii="Garamond" w:hAnsi="Garamond" w:cs="Arial"/>
          <w:bCs/>
          <w:sz w:val="24"/>
          <w:szCs w:val="24"/>
        </w:rPr>
        <w:t xml:space="preserve">        </w:t>
      </w:r>
      <w:r w:rsidRPr="00A331C2">
        <w:rPr>
          <w:rFonts w:ascii="Garamond" w:hAnsi="Garamond" w:cs="Arial"/>
          <w:bCs/>
          <w:sz w:val="24"/>
          <w:szCs w:val="24"/>
        </w:rPr>
        <w:t>fr o m dagens möte.</w:t>
      </w:r>
    </w:p>
    <w:p w14:paraId="6A39775F" w14:textId="77777777" w:rsidR="005E18C3" w:rsidRDefault="005E18C3" w:rsidP="005E18C3">
      <w:pPr>
        <w:spacing w:before="40" w:after="40"/>
        <w:rPr>
          <w:rFonts w:ascii="Garamond" w:hAnsi="Garamond" w:cs="Arial"/>
          <w:bCs/>
          <w:sz w:val="24"/>
          <w:szCs w:val="24"/>
        </w:rPr>
      </w:pPr>
    </w:p>
    <w:p w14:paraId="5EDF1C1A" w14:textId="77777777" w:rsidR="005E18C3" w:rsidRPr="00EA601F" w:rsidRDefault="005E18C3" w:rsidP="005E18C3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>§ 9</w:t>
      </w:r>
      <w:r w:rsidRPr="00EA601F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bCs/>
          <w:sz w:val="24"/>
          <w:szCs w:val="24"/>
        </w:rPr>
        <w:t>Nästa styrelsemöte</w:t>
      </w:r>
    </w:p>
    <w:p w14:paraId="30460104" w14:textId="5E312A51" w:rsidR="005E18C3" w:rsidRPr="00EA601F" w:rsidRDefault="005E18C3" w:rsidP="005E18C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EA601F">
        <w:rPr>
          <w:rFonts w:ascii="Garamond" w:hAnsi="Garamond" w:cs="Arial"/>
          <w:bCs/>
          <w:sz w:val="24"/>
          <w:szCs w:val="24"/>
        </w:rPr>
        <w:t xml:space="preserve">Nästa möte är måndagen den </w:t>
      </w:r>
      <w:r w:rsidR="004566FC" w:rsidRPr="00E71C20">
        <w:rPr>
          <w:rFonts w:ascii="Garamond" w:hAnsi="Garamond"/>
          <w:sz w:val="24"/>
          <w:szCs w:val="24"/>
        </w:rPr>
        <w:t>28 augusti 2023</w:t>
      </w:r>
      <w:r w:rsidRPr="00EA601F">
        <w:rPr>
          <w:rFonts w:ascii="Garamond" w:hAnsi="Garamond"/>
          <w:bCs/>
          <w:sz w:val="24"/>
          <w:szCs w:val="24"/>
        </w:rPr>
        <w:t>, kl. 17.00. Lokal: Visby BS.</w:t>
      </w:r>
    </w:p>
    <w:p w14:paraId="08A1BBB1" w14:textId="77777777" w:rsidR="005E18C3" w:rsidRPr="00EA601F" w:rsidRDefault="005E18C3" w:rsidP="005E18C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FAA227C" w14:textId="11B45C29" w:rsidR="005E18C3" w:rsidRPr="00EA601F" w:rsidRDefault="005E18C3" w:rsidP="005E18C3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EA601F">
        <w:rPr>
          <w:rFonts w:ascii="Garamond" w:hAnsi="Garamond"/>
          <w:i/>
          <w:iCs/>
          <w:sz w:val="24"/>
          <w:szCs w:val="24"/>
        </w:rPr>
        <w:t>Kommande möten</w:t>
      </w:r>
      <w:r w:rsidR="004566FC">
        <w:rPr>
          <w:rFonts w:ascii="Garamond" w:hAnsi="Garamond"/>
          <w:i/>
          <w:iCs/>
          <w:sz w:val="24"/>
          <w:szCs w:val="24"/>
        </w:rPr>
        <w:t>:</w:t>
      </w:r>
    </w:p>
    <w:p w14:paraId="5F562E87" w14:textId="77777777" w:rsidR="005E18C3" w:rsidRPr="00E71C20" w:rsidRDefault="005E18C3" w:rsidP="005E18C3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71C20">
        <w:rPr>
          <w:rFonts w:ascii="Garamond" w:hAnsi="Garamond"/>
          <w:sz w:val="24"/>
          <w:szCs w:val="24"/>
        </w:rPr>
        <w:t xml:space="preserve">Årsmöte i GBF måndagen den 9 oktober 2023, kl. 17.30 </w:t>
      </w:r>
    </w:p>
    <w:p w14:paraId="0843DF0B" w14:textId="77777777" w:rsidR="005E18C3" w:rsidRPr="00E71C20" w:rsidRDefault="005E18C3" w:rsidP="005E18C3">
      <w:pPr>
        <w:pStyle w:val="Liststycke"/>
        <w:numPr>
          <w:ilvl w:val="0"/>
          <w:numId w:val="4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E71C20">
        <w:rPr>
          <w:rFonts w:ascii="Garamond" w:hAnsi="Garamond"/>
          <w:sz w:val="24"/>
          <w:szCs w:val="24"/>
        </w:rPr>
        <w:t>Måndagen den 9 oktober 2023 (konstituerande möte efter årsmötet)</w:t>
      </w:r>
    </w:p>
    <w:p w14:paraId="2ED04EFC" w14:textId="77777777" w:rsidR="005E18C3" w:rsidRPr="00EA601F" w:rsidRDefault="005E18C3" w:rsidP="005E18C3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0872F6E9" w14:textId="77777777" w:rsidR="005E18C3" w:rsidRDefault="005E18C3" w:rsidP="005E18C3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EA601F">
        <w:rPr>
          <w:rFonts w:ascii="Garamond" w:hAnsi="Garamond"/>
          <w:iCs/>
          <w:sz w:val="24"/>
          <w:szCs w:val="24"/>
        </w:rPr>
        <w:t>Notera att kallelse ska skickas inför varje möte samt att någon eller några möten kan ställas in om inget behov att träffas föreligger.</w:t>
      </w:r>
    </w:p>
    <w:p w14:paraId="3D77088F" w14:textId="77777777" w:rsidR="005E18C3" w:rsidRDefault="005E18C3" w:rsidP="005E18C3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72C4BD10" w14:textId="77777777" w:rsidR="004566FC" w:rsidRPr="00EA601F" w:rsidRDefault="004566FC" w:rsidP="005E18C3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1A902D78" w14:textId="77777777" w:rsidR="005E18C3" w:rsidRDefault="005E18C3" w:rsidP="005E18C3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282D0E11" w14:textId="77777777" w:rsidR="005E18C3" w:rsidRDefault="005E18C3" w:rsidP="005E18C3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638161DD" w14:textId="77777777" w:rsidR="005E18C3" w:rsidRPr="00EA601F" w:rsidRDefault="005E18C3" w:rsidP="005E18C3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5944442" w14:textId="77777777" w:rsidR="005E18C3" w:rsidRPr="00EA601F" w:rsidRDefault="005E18C3" w:rsidP="005E18C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10</w:t>
      </w:r>
      <w:r w:rsidRPr="00EA601F">
        <w:rPr>
          <w:rFonts w:ascii="Garamond" w:hAnsi="Garamond"/>
          <w:b/>
          <w:sz w:val="24"/>
          <w:szCs w:val="24"/>
        </w:rPr>
        <w:tab/>
        <w:t>Avslutning</w:t>
      </w:r>
    </w:p>
    <w:p w14:paraId="540B842C" w14:textId="77777777" w:rsidR="005E18C3" w:rsidRPr="00EA601F" w:rsidRDefault="005E18C3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Ordföranden tackade de närvarande för visat intresse och förklarade mötet avslutat.</w:t>
      </w:r>
    </w:p>
    <w:p w14:paraId="58DA70E9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F2A8E2F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E9D7E5D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i/>
          <w:sz w:val="24"/>
          <w:szCs w:val="24"/>
        </w:rPr>
        <w:t>Sekreterare:</w:t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  <w:t xml:space="preserve">Justeras:            </w:t>
      </w:r>
    </w:p>
    <w:p w14:paraId="6B056EBA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A75D792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5DBDB93" w14:textId="77777777" w:rsidR="005E18C3" w:rsidRPr="00EA601F" w:rsidRDefault="005E18C3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Carin Bilar Nyberg</w:t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  <w:t>JO Henriksson</w:t>
      </w:r>
    </w:p>
    <w:p w14:paraId="2FAEC598" w14:textId="77777777" w:rsidR="005E18C3" w:rsidRPr="005E18C3" w:rsidRDefault="005E18C3" w:rsidP="005E18C3">
      <w:pPr>
        <w:spacing w:before="40" w:after="40"/>
        <w:rPr>
          <w:rFonts w:ascii="Garamond" w:hAnsi="Garamond" w:cs="Arial"/>
          <w:bCs/>
          <w:sz w:val="24"/>
          <w:szCs w:val="24"/>
        </w:rPr>
      </w:pPr>
    </w:p>
    <w:p w14:paraId="2A7B3487" w14:textId="77777777" w:rsidR="00EE181B" w:rsidRPr="00EE181B" w:rsidRDefault="00EE181B" w:rsidP="00EE181B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AFA22DD" w14:textId="77777777" w:rsidR="00E32E14" w:rsidRPr="00E32E14" w:rsidRDefault="00E32E14" w:rsidP="00EE181B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318EDBB9" w14:textId="77777777" w:rsidR="00E32E14" w:rsidRPr="006C2F37" w:rsidRDefault="00E32E14" w:rsidP="006C2F37">
      <w:pPr>
        <w:spacing w:before="40" w:after="40"/>
        <w:rPr>
          <w:rFonts w:ascii="Garamond" w:hAnsi="Garamond" w:cs="Arial"/>
          <w:bCs/>
          <w:sz w:val="24"/>
          <w:szCs w:val="24"/>
        </w:rPr>
      </w:pPr>
    </w:p>
    <w:p w14:paraId="0EEF7CA4" w14:textId="07022327" w:rsidR="006C2F37" w:rsidRPr="006C2F37" w:rsidRDefault="006C2F37" w:rsidP="006C2F37">
      <w:pPr>
        <w:spacing w:before="40" w:after="4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</w:t>
      </w:r>
    </w:p>
    <w:p w14:paraId="26A2FC17" w14:textId="77777777" w:rsidR="006C2F37" w:rsidRPr="006C2F37" w:rsidRDefault="006C2F37" w:rsidP="006C2F3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730B4F3" w14:textId="6844D477" w:rsidR="004D64FD" w:rsidRDefault="004D64FD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6E7CA32" w14:textId="77777777" w:rsidR="008C25F9" w:rsidRDefault="008C25F9" w:rsidP="00EA601F">
      <w:pPr>
        <w:spacing w:after="0" w:line="240" w:lineRule="auto"/>
        <w:rPr>
          <w:rFonts w:ascii="Garamond" w:hAnsi="Garamond"/>
          <w:sz w:val="24"/>
          <w:szCs w:val="24"/>
        </w:rPr>
      </w:pPr>
    </w:p>
    <w:bookmarkEnd w:id="2"/>
    <w:bookmarkEnd w:id="0"/>
    <w:bookmarkEnd w:id="1"/>
    <w:p w14:paraId="144EA792" w14:textId="1BAECB6F" w:rsidR="00A822D1" w:rsidRPr="00EA601F" w:rsidRDefault="00A822D1" w:rsidP="00EA601F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sectPr w:rsidR="00A822D1" w:rsidRPr="00EA601F" w:rsidSect="008F0C42">
      <w:headerReference w:type="default" r:id="rId8"/>
      <w:footerReference w:type="default" r:id="rId9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1A77" w14:textId="77777777" w:rsidR="005449EF" w:rsidRDefault="005449EF" w:rsidP="00CB75CB">
      <w:pPr>
        <w:spacing w:after="0" w:line="240" w:lineRule="auto"/>
      </w:pPr>
      <w:r>
        <w:separator/>
      </w:r>
    </w:p>
  </w:endnote>
  <w:endnote w:type="continuationSeparator" w:id="0">
    <w:p w14:paraId="4143D52F" w14:textId="77777777" w:rsidR="005449EF" w:rsidRDefault="005449EF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9B70" w14:textId="77777777" w:rsidR="006F0C45" w:rsidRPr="00586D7F" w:rsidRDefault="006F0C45">
    <w:pPr>
      <w:pStyle w:val="Sidfot"/>
      <w:jc w:val="center"/>
      <w:rPr>
        <w:rFonts w:ascii="Garamond" w:hAnsi="Garamond"/>
        <w:color w:val="4F81BD" w:themeColor="accent1"/>
        <w:sz w:val="16"/>
        <w:szCs w:val="16"/>
      </w:rPr>
    </w:pPr>
    <w:r w:rsidRPr="00586D7F">
      <w:rPr>
        <w:rFonts w:ascii="Garamond" w:hAnsi="Garamond"/>
        <w:color w:val="4F81BD" w:themeColor="accent1"/>
        <w:sz w:val="16"/>
        <w:szCs w:val="16"/>
      </w:rPr>
      <w:t xml:space="preserve">Sida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PAGE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  <w:r w:rsidRPr="00586D7F">
      <w:rPr>
        <w:rFonts w:ascii="Garamond" w:hAnsi="Garamond"/>
        <w:color w:val="4F81BD" w:themeColor="accent1"/>
        <w:sz w:val="16"/>
        <w:szCs w:val="16"/>
      </w:rPr>
      <w:t xml:space="preserve"> av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NUMPAGES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</w:p>
  <w:p w14:paraId="0F69EB03" w14:textId="77777777" w:rsidR="006F0C45" w:rsidRDefault="006F0C45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D19A" w14:textId="77777777" w:rsidR="005449EF" w:rsidRDefault="005449EF" w:rsidP="00CB75CB">
      <w:pPr>
        <w:spacing w:after="0" w:line="240" w:lineRule="auto"/>
      </w:pPr>
      <w:r>
        <w:separator/>
      </w:r>
    </w:p>
  </w:footnote>
  <w:footnote w:type="continuationSeparator" w:id="0">
    <w:p w14:paraId="23372AEA" w14:textId="77777777" w:rsidR="005449EF" w:rsidRDefault="005449EF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EAE7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156F46E2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2F4629BF" wp14:editId="31BC5D8D">
          <wp:extent cx="371475" cy="3714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00F1F4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0024105F"/>
    <w:multiLevelType w:val="hybridMultilevel"/>
    <w:tmpl w:val="7CE49E0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14684"/>
    <w:multiLevelType w:val="hybridMultilevel"/>
    <w:tmpl w:val="D586FD1E"/>
    <w:lvl w:ilvl="0" w:tplc="BD40A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D0407A"/>
    <w:multiLevelType w:val="hybridMultilevel"/>
    <w:tmpl w:val="0CC893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E1D70"/>
    <w:multiLevelType w:val="hybridMultilevel"/>
    <w:tmpl w:val="344CC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C302D"/>
    <w:multiLevelType w:val="hybridMultilevel"/>
    <w:tmpl w:val="609CCA52"/>
    <w:lvl w:ilvl="0" w:tplc="B8F66014">
      <w:start w:val="7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6393"/>
    <w:multiLevelType w:val="hybridMultilevel"/>
    <w:tmpl w:val="6F50A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374A2"/>
    <w:multiLevelType w:val="hybridMultilevel"/>
    <w:tmpl w:val="71EA988A"/>
    <w:lvl w:ilvl="0" w:tplc="BD40A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A4C07"/>
    <w:multiLevelType w:val="hybridMultilevel"/>
    <w:tmpl w:val="DC3096DA"/>
    <w:lvl w:ilvl="0" w:tplc="4078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F5CA8"/>
    <w:multiLevelType w:val="hybridMultilevel"/>
    <w:tmpl w:val="B8AE7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5106"/>
    <w:multiLevelType w:val="hybridMultilevel"/>
    <w:tmpl w:val="4AFAD3EC"/>
    <w:lvl w:ilvl="0" w:tplc="C1881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68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C6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29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0C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9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CA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44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A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27E57FC"/>
    <w:multiLevelType w:val="hybridMultilevel"/>
    <w:tmpl w:val="C4B29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1470E"/>
    <w:multiLevelType w:val="hybridMultilevel"/>
    <w:tmpl w:val="332ED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5658D"/>
    <w:multiLevelType w:val="hybridMultilevel"/>
    <w:tmpl w:val="369C7A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A6C8B"/>
    <w:multiLevelType w:val="hybridMultilevel"/>
    <w:tmpl w:val="64C45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06AC5"/>
    <w:multiLevelType w:val="hybridMultilevel"/>
    <w:tmpl w:val="CA583F3E"/>
    <w:lvl w:ilvl="0" w:tplc="B8F66014">
      <w:start w:val="7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D67B4"/>
    <w:multiLevelType w:val="hybridMultilevel"/>
    <w:tmpl w:val="85D4A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C79"/>
    <w:multiLevelType w:val="hybridMultilevel"/>
    <w:tmpl w:val="5994031E"/>
    <w:lvl w:ilvl="0" w:tplc="EA988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AB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27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C4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AA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0C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25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84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AB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9F19A0"/>
    <w:multiLevelType w:val="hybridMultilevel"/>
    <w:tmpl w:val="8F6A7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F6278"/>
    <w:multiLevelType w:val="hybridMultilevel"/>
    <w:tmpl w:val="4A760E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A93692"/>
    <w:multiLevelType w:val="hybridMultilevel"/>
    <w:tmpl w:val="14D6CD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5708116">
    <w:abstractNumId w:val="14"/>
  </w:num>
  <w:num w:numId="2" w16cid:durableId="490370916">
    <w:abstractNumId w:val="0"/>
  </w:num>
  <w:num w:numId="3" w16cid:durableId="95296625">
    <w:abstractNumId w:val="11"/>
  </w:num>
  <w:num w:numId="4" w16cid:durableId="214314319">
    <w:abstractNumId w:val="20"/>
  </w:num>
  <w:num w:numId="5" w16cid:durableId="1226988958">
    <w:abstractNumId w:val="9"/>
  </w:num>
  <w:num w:numId="6" w16cid:durableId="1184133603">
    <w:abstractNumId w:val="16"/>
  </w:num>
  <w:num w:numId="7" w16cid:durableId="61956040">
    <w:abstractNumId w:val="6"/>
  </w:num>
  <w:num w:numId="8" w16cid:durableId="810754865">
    <w:abstractNumId w:val="1"/>
  </w:num>
  <w:num w:numId="9" w16cid:durableId="2068139736">
    <w:abstractNumId w:val="2"/>
  </w:num>
  <w:num w:numId="10" w16cid:durableId="1744526645">
    <w:abstractNumId w:val="7"/>
  </w:num>
  <w:num w:numId="11" w16cid:durableId="1960064720">
    <w:abstractNumId w:val="8"/>
  </w:num>
  <w:num w:numId="12" w16cid:durableId="1790394312">
    <w:abstractNumId w:val="19"/>
  </w:num>
  <w:num w:numId="13" w16cid:durableId="46759066">
    <w:abstractNumId w:val="13"/>
  </w:num>
  <w:num w:numId="14" w16cid:durableId="59787332">
    <w:abstractNumId w:val="4"/>
  </w:num>
  <w:num w:numId="15" w16cid:durableId="408313624">
    <w:abstractNumId w:val="5"/>
  </w:num>
  <w:num w:numId="16" w16cid:durableId="1345326596">
    <w:abstractNumId w:val="15"/>
  </w:num>
  <w:num w:numId="17" w16cid:durableId="1216505732">
    <w:abstractNumId w:val="3"/>
  </w:num>
  <w:num w:numId="18" w16cid:durableId="827134635">
    <w:abstractNumId w:val="12"/>
  </w:num>
  <w:num w:numId="19" w16cid:durableId="722366881">
    <w:abstractNumId w:val="18"/>
  </w:num>
  <w:num w:numId="20" w16cid:durableId="514075735">
    <w:abstractNumId w:val="10"/>
  </w:num>
  <w:num w:numId="21" w16cid:durableId="133098511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0656"/>
    <w:rsid w:val="00003E9E"/>
    <w:rsid w:val="000041EE"/>
    <w:rsid w:val="000113F4"/>
    <w:rsid w:val="0001216C"/>
    <w:rsid w:val="0001330B"/>
    <w:rsid w:val="00014683"/>
    <w:rsid w:val="00016147"/>
    <w:rsid w:val="00016CBB"/>
    <w:rsid w:val="00016ECF"/>
    <w:rsid w:val="00017E68"/>
    <w:rsid w:val="00027DA1"/>
    <w:rsid w:val="00033F37"/>
    <w:rsid w:val="00036EDE"/>
    <w:rsid w:val="00037554"/>
    <w:rsid w:val="000434FB"/>
    <w:rsid w:val="0004580A"/>
    <w:rsid w:val="00051A9A"/>
    <w:rsid w:val="000528C9"/>
    <w:rsid w:val="00053466"/>
    <w:rsid w:val="00060653"/>
    <w:rsid w:val="0006425C"/>
    <w:rsid w:val="000668EA"/>
    <w:rsid w:val="000700E1"/>
    <w:rsid w:val="000715F7"/>
    <w:rsid w:val="00073C83"/>
    <w:rsid w:val="00080BA5"/>
    <w:rsid w:val="0008437E"/>
    <w:rsid w:val="0008463D"/>
    <w:rsid w:val="0008639E"/>
    <w:rsid w:val="00086424"/>
    <w:rsid w:val="00086B89"/>
    <w:rsid w:val="00092D2F"/>
    <w:rsid w:val="000A11F6"/>
    <w:rsid w:val="000A490D"/>
    <w:rsid w:val="000A53CC"/>
    <w:rsid w:val="000A7447"/>
    <w:rsid w:val="000B366D"/>
    <w:rsid w:val="000B558E"/>
    <w:rsid w:val="000C018B"/>
    <w:rsid w:val="000C5D22"/>
    <w:rsid w:val="000C740E"/>
    <w:rsid w:val="000C7C0B"/>
    <w:rsid w:val="000D2636"/>
    <w:rsid w:val="000D2E59"/>
    <w:rsid w:val="000D4CFA"/>
    <w:rsid w:val="000E16E3"/>
    <w:rsid w:val="000E3951"/>
    <w:rsid w:val="000E3C44"/>
    <w:rsid w:val="000E5297"/>
    <w:rsid w:val="000E63F5"/>
    <w:rsid w:val="000E781A"/>
    <w:rsid w:val="000F1516"/>
    <w:rsid w:val="000F1A66"/>
    <w:rsid w:val="000F3E77"/>
    <w:rsid w:val="000F4CDD"/>
    <w:rsid w:val="000F5154"/>
    <w:rsid w:val="000F640B"/>
    <w:rsid w:val="000F7A46"/>
    <w:rsid w:val="00103C00"/>
    <w:rsid w:val="00105B12"/>
    <w:rsid w:val="00107C80"/>
    <w:rsid w:val="00111DBA"/>
    <w:rsid w:val="001120C0"/>
    <w:rsid w:val="00112769"/>
    <w:rsid w:val="00112A0C"/>
    <w:rsid w:val="00120B3F"/>
    <w:rsid w:val="00120E0E"/>
    <w:rsid w:val="0012216F"/>
    <w:rsid w:val="00122DD8"/>
    <w:rsid w:val="00125BAE"/>
    <w:rsid w:val="001310FE"/>
    <w:rsid w:val="0013519C"/>
    <w:rsid w:val="00146157"/>
    <w:rsid w:val="00146C76"/>
    <w:rsid w:val="0014730A"/>
    <w:rsid w:val="00154627"/>
    <w:rsid w:val="00161866"/>
    <w:rsid w:val="001628F4"/>
    <w:rsid w:val="00165D4D"/>
    <w:rsid w:val="00171C1E"/>
    <w:rsid w:val="00175DDA"/>
    <w:rsid w:val="00175E25"/>
    <w:rsid w:val="0018387B"/>
    <w:rsid w:val="00184D40"/>
    <w:rsid w:val="0019046E"/>
    <w:rsid w:val="0019221C"/>
    <w:rsid w:val="0019340B"/>
    <w:rsid w:val="00193AB9"/>
    <w:rsid w:val="00193E72"/>
    <w:rsid w:val="00195034"/>
    <w:rsid w:val="00195F08"/>
    <w:rsid w:val="001A0269"/>
    <w:rsid w:val="001A08B3"/>
    <w:rsid w:val="001A09C9"/>
    <w:rsid w:val="001A361D"/>
    <w:rsid w:val="001A59E5"/>
    <w:rsid w:val="001A6C7B"/>
    <w:rsid w:val="001A6D16"/>
    <w:rsid w:val="001A7112"/>
    <w:rsid w:val="001B0F1D"/>
    <w:rsid w:val="001B13A2"/>
    <w:rsid w:val="001B2BCC"/>
    <w:rsid w:val="001B3F55"/>
    <w:rsid w:val="001B693E"/>
    <w:rsid w:val="001B71ED"/>
    <w:rsid w:val="001C3DF9"/>
    <w:rsid w:val="001D11CB"/>
    <w:rsid w:val="001D1602"/>
    <w:rsid w:val="001D3490"/>
    <w:rsid w:val="001D4CA1"/>
    <w:rsid w:val="001D5785"/>
    <w:rsid w:val="001D57D8"/>
    <w:rsid w:val="001D6695"/>
    <w:rsid w:val="001E0826"/>
    <w:rsid w:val="001E2109"/>
    <w:rsid w:val="001E5240"/>
    <w:rsid w:val="001F136B"/>
    <w:rsid w:val="001F153F"/>
    <w:rsid w:val="001F2492"/>
    <w:rsid w:val="001F258C"/>
    <w:rsid w:val="001F496F"/>
    <w:rsid w:val="001F5268"/>
    <w:rsid w:val="001F5411"/>
    <w:rsid w:val="001F6BF2"/>
    <w:rsid w:val="002066EB"/>
    <w:rsid w:val="00207F48"/>
    <w:rsid w:val="0021201A"/>
    <w:rsid w:val="002146C4"/>
    <w:rsid w:val="00216C02"/>
    <w:rsid w:val="00223866"/>
    <w:rsid w:val="00224796"/>
    <w:rsid w:val="0022532A"/>
    <w:rsid w:val="00225FD6"/>
    <w:rsid w:val="00231EAE"/>
    <w:rsid w:val="002326E5"/>
    <w:rsid w:val="00235985"/>
    <w:rsid w:val="002404DC"/>
    <w:rsid w:val="002412D3"/>
    <w:rsid w:val="00241F6C"/>
    <w:rsid w:val="00245FC6"/>
    <w:rsid w:val="00251C46"/>
    <w:rsid w:val="00256363"/>
    <w:rsid w:val="00260F9D"/>
    <w:rsid w:val="00261991"/>
    <w:rsid w:val="00262231"/>
    <w:rsid w:val="00262B46"/>
    <w:rsid w:val="0026698B"/>
    <w:rsid w:val="00270881"/>
    <w:rsid w:val="00273267"/>
    <w:rsid w:val="00275B0A"/>
    <w:rsid w:val="00277472"/>
    <w:rsid w:val="002778DB"/>
    <w:rsid w:val="00277EE1"/>
    <w:rsid w:val="00281939"/>
    <w:rsid w:val="00282F19"/>
    <w:rsid w:val="00283FD6"/>
    <w:rsid w:val="00286419"/>
    <w:rsid w:val="00290B1A"/>
    <w:rsid w:val="00291331"/>
    <w:rsid w:val="00292511"/>
    <w:rsid w:val="002942AD"/>
    <w:rsid w:val="002A0937"/>
    <w:rsid w:val="002A19D4"/>
    <w:rsid w:val="002A2A7A"/>
    <w:rsid w:val="002A691E"/>
    <w:rsid w:val="002A7D22"/>
    <w:rsid w:val="002B460E"/>
    <w:rsid w:val="002C0815"/>
    <w:rsid w:val="002C0CE2"/>
    <w:rsid w:val="002C0CF9"/>
    <w:rsid w:val="002C3C78"/>
    <w:rsid w:val="002D4142"/>
    <w:rsid w:val="002D4373"/>
    <w:rsid w:val="002D563A"/>
    <w:rsid w:val="002E0C2F"/>
    <w:rsid w:val="002E155D"/>
    <w:rsid w:val="002E1658"/>
    <w:rsid w:val="002E3AA3"/>
    <w:rsid w:val="002E436E"/>
    <w:rsid w:val="002E6AEC"/>
    <w:rsid w:val="002E7A00"/>
    <w:rsid w:val="002F0C0C"/>
    <w:rsid w:val="002F1418"/>
    <w:rsid w:val="002F1ACB"/>
    <w:rsid w:val="002F399E"/>
    <w:rsid w:val="002F39D4"/>
    <w:rsid w:val="002F427C"/>
    <w:rsid w:val="002F5D68"/>
    <w:rsid w:val="002F5E70"/>
    <w:rsid w:val="002F76FA"/>
    <w:rsid w:val="00301AD9"/>
    <w:rsid w:val="003030C6"/>
    <w:rsid w:val="00303768"/>
    <w:rsid w:val="003038A3"/>
    <w:rsid w:val="00305207"/>
    <w:rsid w:val="00310DFD"/>
    <w:rsid w:val="003111E4"/>
    <w:rsid w:val="003129C4"/>
    <w:rsid w:val="00313390"/>
    <w:rsid w:val="00315B54"/>
    <w:rsid w:val="00315C27"/>
    <w:rsid w:val="00324907"/>
    <w:rsid w:val="00324C36"/>
    <w:rsid w:val="00325706"/>
    <w:rsid w:val="0033041C"/>
    <w:rsid w:val="00331BE6"/>
    <w:rsid w:val="00332A4A"/>
    <w:rsid w:val="00333BF2"/>
    <w:rsid w:val="00334D50"/>
    <w:rsid w:val="00336EE7"/>
    <w:rsid w:val="00340586"/>
    <w:rsid w:val="003415E5"/>
    <w:rsid w:val="003448EB"/>
    <w:rsid w:val="00345E55"/>
    <w:rsid w:val="003475FB"/>
    <w:rsid w:val="00347AF0"/>
    <w:rsid w:val="0035191C"/>
    <w:rsid w:val="00356416"/>
    <w:rsid w:val="00357838"/>
    <w:rsid w:val="00357B0D"/>
    <w:rsid w:val="00362D4C"/>
    <w:rsid w:val="00364BF6"/>
    <w:rsid w:val="0036599B"/>
    <w:rsid w:val="00365DE9"/>
    <w:rsid w:val="003664CD"/>
    <w:rsid w:val="00374620"/>
    <w:rsid w:val="00376016"/>
    <w:rsid w:val="00381127"/>
    <w:rsid w:val="0038352F"/>
    <w:rsid w:val="00384521"/>
    <w:rsid w:val="00387494"/>
    <w:rsid w:val="00392F68"/>
    <w:rsid w:val="003A2D75"/>
    <w:rsid w:val="003A2FEA"/>
    <w:rsid w:val="003A47A1"/>
    <w:rsid w:val="003A4D84"/>
    <w:rsid w:val="003A6367"/>
    <w:rsid w:val="003A64EB"/>
    <w:rsid w:val="003B21B2"/>
    <w:rsid w:val="003C197A"/>
    <w:rsid w:val="003C2469"/>
    <w:rsid w:val="003C2C0E"/>
    <w:rsid w:val="003C705C"/>
    <w:rsid w:val="003C77FB"/>
    <w:rsid w:val="003D4C9B"/>
    <w:rsid w:val="003D5C50"/>
    <w:rsid w:val="003D7231"/>
    <w:rsid w:val="003E20BF"/>
    <w:rsid w:val="003E310D"/>
    <w:rsid w:val="003E3D24"/>
    <w:rsid w:val="003E50D0"/>
    <w:rsid w:val="003E75C5"/>
    <w:rsid w:val="003F0BBB"/>
    <w:rsid w:val="003F4904"/>
    <w:rsid w:val="003F5BDB"/>
    <w:rsid w:val="00402092"/>
    <w:rsid w:val="004028E9"/>
    <w:rsid w:val="00404E32"/>
    <w:rsid w:val="00405C9C"/>
    <w:rsid w:val="004077D0"/>
    <w:rsid w:val="00411A87"/>
    <w:rsid w:val="0041483F"/>
    <w:rsid w:val="00421C88"/>
    <w:rsid w:val="004247EA"/>
    <w:rsid w:val="00426523"/>
    <w:rsid w:val="00426B73"/>
    <w:rsid w:val="00430C7A"/>
    <w:rsid w:val="00433781"/>
    <w:rsid w:val="00436EBF"/>
    <w:rsid w:val="004428DE"/>
    <w:rsid w:val="004436D2"/>
    <w:rsid w:val="00445FCF"/>
    <w:rsid w:val="00447051"/>
    <w:rsid w:val="0044774A"/>
    <w:rsid w:val="00455F8F"/>
    <w:rsid w:val="004566FC"/>
    <w:rsid w:val="00456ECC"/>
    <w:rsid w:val="00462A6B"/>
    <w:rsid w:val="00464445"/>
    <w:rsid w:val="00466305"/>
    <w:rsid w:val="00466F69"/>
    <w:rsid w:val="00467C29"/>
    <w:rsid w:val="004732B8"/>
    <w:rsid w:val="0047712A"/>
    <w:rsid w:val="004775AC"/>
    <w:rsid w:val="00481AD4"/>
    <w:rsid w:val="004846C7"/>
    <w:rsid w:val="00487D92"/>
    <w:rsid w:val="00492EE4"/>
    <w:rsid w:val="00493C0F"/>
    <w:rsid w:val="00494D0F"/>
    <w:rsid w:val="00495ABB"/>
    <w:rsid w:val="00497441"/>
    <w:rsid w:val="00497DCC"/>
    <w:rsid w:val="004A0260"/>
    <w:rsid w:val="004A33AA"/>
    <w:rsid w:val="004A3F69"/>
    <w:rsid w:val="004A4CF4"/>
    <w:rsid w:val="004A6008"/>
    <w:rsid w:val="004A6B17"/>
    <w:rsid w:val="004A6B6E"/>
    <w:rsid w:val="004A7125"/>
    <w:rsid w:val="004B0664"/>
    <w:rsid w:val="004B21AA"/>
    <w:rsid w:val="004B4791"/>
    <w:rsid w:val="004C3BA6"/>
    <w:rsid w:val="004C4969"/>
    <w:rsid w:val="004C4D93"/>
    <w:rsid w:val="004D088A"/>
    <w:rsid w:val="004D319A"/>
    <w:rsid w:val="004D387A"/>
    <w:rsid w:val="004D38C5"/>
    <w:rsid w:val="004D3AFA"/>
    <w:rsid w:val="004D4ECC"/>
    <w:rsid w:val="004D55E7"/>
    <w:rsid w:val="004D64FD"/>
    <w:rsid w:val="004D6746"/>
    <w:rsid w:val="004D7A20"/>
    <w:rsid w:val="004D7BDE"/>
    <w:rsid w:val="004E2652"/>
    <w:rsid w:val="004E35BD"/>
    <w:rsid w:val="004E45DE"/>
    <w:rsid w:val="004E4D99"/>
    <w:rsid w:val="004E69AB"/>
    <w:rsid w:val="004F0598"/>
    <w:rsid w:val="004F343A"/>
    <w:rsid w:val="004F3A8D"/>
    <w:rsid w:val="004F3C37"/>
    <w:rsid w:val="004F5FC6"/>
    <w:rsid w:val="00500664"/>
    <w:rsid w:val="00500BAF"/>
    <w:rsid w:val="00502FEE"/>
    <w:rsid w:val="0050752D"/>
    <w:rsid w:val="00507B32"/>
    <w:rsid w:val="005124EE"/>
    <w:rsid w:val="00515BD0"/>
    <w:rsid w:val="00517E7A"/>
    <w:rsid w:val="005209F8"/>
    <w:rsid w:val="00521067"/>
    <w:rsid w:val="00522663"/>
    <w:rsid w:val="00522A56"/>
    <w:rsid w:val="00532618"/>
    <w:rsid w:val="00532FAF"/>
    <w:rsid w:val="005378C2"/>
    <w:rsid w:val="00542325"/>
    <w:rsid w:val="0054305A"/>
    <w:rsid w:val="00543ACE"/>
    <w:rsid w:val="005449EF"/>
    <w:rsid w:val="00545844"/>
    <w:rsid w:val="00550C06"/>
    <w:rsid w:val="00556B60"/>
    <w:rsid w:val="00560DDE"/>
    <w:rsid w:val="0056141E"/>
    <w:rsid w:val="00561764"/>
    <w:rsid w:val="00561EBC"/>
    <w:rsid w:val="0056499D"/>
    <w:rsid w:val="005677A8"/>
    <w:rsid w:val="00572C2F"/>
    <w:rsid w:val="00573560"/>
    <w:rsid w:val="005772CF"/>
    <w:rsid w:val="005773EE"/>
    <w:rsid w:val="005811B4"/>
    <w:rsid w:val="00581286"/>
    <w:rsid w:val="00583D3E"/>
    <w:rsid w:val="00584374"/>
    <w:rsid w:val="00586A8C"/>
    <w:rsid w:val="00586B7A"/>
    <w:rsid w:val="00586D7F"/>
    <w:rsid w:val="00590F14"/>
    <w:rsid w:val="0059353D"/>
    <w:rsid w:val="005942BF"/>
    <w:rsid w:val="00594848"/>
    <w:rsid w:val="00596B51"/>
    <w:rsid w:val="005A0BC3"/>
    <w:rsid w:val="005A18BE"/>
    <w:rsid w:val="005A2799"/>
    <w:rsid w:val="005A3B66"/>
    <w:rsid w:val="005A410A"/>
    <w:rsid w:val="005A55D3"/>
    <w:rsid w:val="005B0496"/>
    <w:rsid w:val="005B0BDE"/>
    <w:rsid w:val="005B16C9"/>
    <w:rsid w:val="005B1794"/>
    <w:rsid w:val="005B29A7"/>
    <w:rsid w:val="005B5FFE"/>
    <w:rsid w:val="005B6568"/>
    <w:rsid w:val="005C0E4C"/>
    <w:rsid w:val="005C5109"/>
    <w:rsid w:val="005C74C0"/>
    <w:rsid w:val="005D2736"/>
    <w:rsid w:val="005D3FCA"/>
    <w:rsid w:val="005E14C2"/>
    <w:rsid w:val="005E18C3"/>
    <w:rsid w:val="005E2B95"/>
    <w:rsid w:val="005E4360"/>
    <w:rsid w:val="005E4E80"/>
    <w:rsid w:val="005E5200"/>
    <w:rsid w:val="005E6A82"/>
    <w:rsid w:val="005E7A0B"/>
    <w:rsid w:val="005E7A19"/>
    <w:rsid w:val="005F19DD"/>
    <w:rsid w:val="005F26D6"/>
    <w:rsid w:val="005F2886"/>
    <w:rsid w:val="005F45A7"/>
    <w:rsid w:val="005F66D7"/>
    <w:rsid w:val="00601209"/>
    <w:rsid w:val="00604C96"/>
    <w:rsid w:val="00605517"/>
    <w:rsid w:val="00605DFB"/>
    <w:rsid w:val="0061023A"/>
    <w:rsid w:val="00620914"/>
    <w:rsid w:val="00622E2F"/>
    <w:rsid w:val="0063255A"/>
    <w:rsid w:val="00633D96"/>
    <w:rsid w:val="006436B0"/>
    <w:rsid w:val="00653FA9"/>
    <w:rsid w:val="00654459"/>
    <w:rsid w:val="0066137E"/>
    <w:rsid w:val="00663D19"/>
    <w:rsid w:val="006647B0"/>
    <w:rsid w:val="006655AD"/>
    <w:rsid w:val="006674C5"/>
    <w:rsid w:val="00667E19"/>
    <w:rsid w:val="00670E5E"/>
    <w:rsid w:val="0067408C"/>
    <w:rsid w:val="00675981"/>
    <w:rsid w:val="0068189E"/>
    <w:rsid w:val="00682431"/>
    <w:rsid w:val="00684934"/>
    <w:rsid w:val="00684CE5"/>
    <w:rsid w:val="006865D7"/>
    <w:rsid w:val="00686A5A"/>
    <w:rsid w:val="00691D77"/>
    <w:rsid w:val="00691D85"/>
    <w:rsid w:val="00692079"/>
    <w:rsid w:val="00692FE5"/>
    <w:rsid w:val="0069764A"/>
    <w:rsid w:val="00697E81"/>
    <w:rsid w:val="006A19D9"/>
    <w:rsid w:val="006A3963"/>
    <w:rsid w:val="006A52B3"/>
    <w:rsid w:val="006A69E1"/>
    <w:rsid w:val="006A7AF0"/>
    <w:rsid w:val="006B1A70"/>
    <w:rsid w:val="006B2B72"/>
    <w:rsid w:val="006B35E1"/>
    <w:rsid w:val="006B42A7"/>
    <w:rsid w:val="006B6291"/>
    <w:rsid w:val="006C1C05"/>
    <w:rsid w:val="006C2A87"/>
    <w:rsid w:val="006C2F37"/>
    <w:rsid w:val="006D09FB"/>
    <w:rsid w:val="006D143A"/>
    <w:rsid w:val="006D1AC6"/>
    <w:rsid w:val="006D434C"/>
    <w:rsid w:val="006E06BD"/>
    <w:rsid w:val="006E154B"/>
    <w:rsid w:val="006E3F2D"/>
    <w:rsid w:val="006E3FD6"/>
    <w:rsid w:val="006E6E56"/>
    <w:rsid w:val="006E745C"/>
    <w:rsid w:val="006E7552"/>
    <w:rsid w:val="006F0C45"/>
    <w:rsid w:val="006F0DCC"/>
    <w:rsid w:val="006F3C0C"/>
    <w:rsid w:val="006F4BD8"/>
    <w:rsid w:val="006F4DFF"/>
    <w:rsid w:val="00704ED6"/>
    <w:rsid w:val="007072F4"/>
    <w:rsid w:val="0070784E"/>
    <w:rsid w:val="007148D7"/>
    <w:rsid w:val="00720059"/>
    <w:rsid w:val="00720226"/>
    <w:rsid w:val="0072323D"/>
    <w:rsid w:val="00725964"/>
    <w:rsid w:val="00730487"/>
    <w:rsid w:val="00733F08"/>
    <w:rsid w:val="00734163"/>
    <w:rsid w:val="00735005"/>
    <w:rsid w:val="007454BC"/>
    <w:rsid w:val="00747BD4"/>
    <w:rsid w:val="00753463"/>
    <w:rsid w:val="007538E0"/>
    <w:rsid w:val="00755B44"/>
    <w:rsid w:val="00755ED3"/>
    <w:rsid w:val="00756DCA"/>
    <w:rsid w:val="00757FF3"/>
    <w:rsid w:val="00761929"/>
    <w:rsid w:val="007623CB"/>
    <w:rsid w:val="007654E7"/>
    <w:rsid w:val="00765B33"/>
    <w:rsid w:val="00774591"/>
    <w:rsid w:val="00782CBF"/>
    <w:rsid w:val="00782EB2"/>
    <w:rsid w:val="00783677"/>
    <w:rsid w:val="00783D58"/>
    <w:rsid w:val="0078617D"/>
    <w:rsid w:val="00786993"/>
    <w:rsid w:val="00791C76"/>
    <w:rsid w:val="007A0353"/>
    <w:rsid w:val="007A0593"/>
    <w:rsid w:val="007A1262"/>
    <w:rsid w:val="007A1922"/>
    <w:rsid w:val="007A1D7C"/>
    <w:rsid w:val="007B01BA"/>
    <w:rsid w:val="007B45E5"/>
    <w:rsid w:val="007C0221"/>
    <w:rsid w:val="007C251A"/>
    <w:rsid w:val="007C450E"/>
    <w:rsid w:val="007C4C6C"/>
    <w:rsid w:val="007E4CF7"/>
    <w:rsid w:val="007E7FDD"/>
    <w:rsid w:val="007F128F"/>
    <w:rsid w:val="007F1660"/>
    <w:rsid w:val="007F3F8D"/>
    <w:rsid w:val="007F7189"/>
    <w:rsid w:val="007F72D4"/>
    <w:rsid w:val="007F7CD2"/>
    <w:rsid w:val="0080644B"/>
    <w:rsid w:val="00806D08"/>
    <w:rsid w:val="00812DC9"/>
    <w:rsid w:val="008137EE"/>
    <w:rsid w:val="00814235"/>
    <w:rsid w:val="00815285"/>
    <w:rsid w:val="008153B5"/>
    <w:rsid w:val="00815C97"/>
    <w:rsid w:val="00820621"/>
    <w:rsid w:val="00820B70"/>
    <w:rsid w:val="00822B52"/>
    <w:rsid w:val="008247E8"/>
    <w:rsid w:val="00826BEB"/>
    <w:rsid w:val="00826C9F"/>
    <w:rsid w:val="00830CD8"/>
    <w:rsid w:val="008328BD"/>
    <w:rsid w:val="00833AE2"/>
    <w:rsid w:val="008344FC"/>
    <w:rsid w:val="00835EFD"/>
    <w:rsid w:val="00835F2E"/>
    <w:rsid w:val="008372E6"/>
    <w:rsid w:val="00844376"/>
    <w:rsid w:val="00844C62"/>
    <w:rsid w:val="00850634"/>
    <w:rsid w:val="00850E43"/>
    <w:rsid w:val="00852CA6"/>
    <w:rsid w:val="00853922"/>
    <w:rsid w:val="00855001"/>
    <w:rsid w:val="00855107"/>
    <w:rsid w:val="0085543B"/>
    <w:rsid w:val="00855F9D"/>
    <w:rsid w:val="00862127"/>
    <w:rsid w:val="00864363"/>
    <w:rsid w:val="00865B14"/>
    <w:rsid w:val="0086648D"/>
    <w:rsid w:val="008712B5"/>
    <w:rsid w:val="00872111"/>
    <w:rsid w:val="008753D5"/>
    <w:rsid w:val="00880047"/>
    <w:rsid w:val="0088090A"/>
    <w:rsid w:val="00881CF5"/>
    <w:rsid w:val="00884A43"/>
    <w:rsid w:val="00884BE3"/>
    <w:rsid w:val="00886CCA"/>
    <w:rsid w:val="00892FD9"/>
    <w:rsid w:val="0089682F"/>
    <w:rsid w:val="0089756D"/>
    <w:rsid w:val="0089769E"/>
    <w:rsid w:val="008A2931"/>
    <w:rsid w:val="008A2DD2"/>
    <w:rsid w:val="008A457C"/>
    <w:rsid w:val="008A49A7"/>
    <w:rsid w:val="008A5E52"/>
    <w:rsid w:val="008A6798"/>
    <w:rsid w:val="008A7104"/>
    <w:rsid w:val="008B2315"/>
    <w:rsid w:val="008B2B59"/>
    <w:rsid w:val="008B35F9"/>
    <w:rsid w:val="008B58EC"/>
    <w:rsid w:val="008C25F9"/>
    <w:rsid w:val="008C466A"/>
    <w:rsid w:val="008C7177"/>
    <w:rsid w:val="008D1257"/>
    <w:rsid w:val="008D1A85"/>
    <w:rsid w:val="008D5648"/>
    <w:rsid w:val="008D5F5A"/>
    <w:rsid w:val="008D6EFF"/>
    <w:rsid w:val="008D7FD4"/>
    <w:rsid w:val="008E1652"/>
    <w:rsid w:val="008E214F"/>
    <w:rsid w:val="008E6CFF"/>
    <w:rsid w:val="008F046C"/>
    <w:rsid w:val="008F0C42"/>
    <w:rsid w:val="008F1962"/>
    <w:rsid w:val="008F250D"/>
    <w:rsid w:val="008F4CB1"/>
    <w:rsid w:val="008F52A5"/>
    <w:rsid w:val="008F75DA"/>
    <w:rsid w:val="009012EB"/>
    <w:rsid w:val="009016E4"/>
    <w:rsid w:val="00901AB3"/>
    <w:rsid w:val="009025D7"/>
    <w:rsid w:val="009027A8"/>
    <w:rsid w:val="009042E3"/>
    <w:rsid w:val="00907D54"/>
    <w:rsid w:val="00910D17"/>
    <w:rsid w:val="00912C93"/>
    <w:rsid w:val="009144CE"/>
    <w:rsid w:val="009156DC"/>
    <w:rsid w:val="00917905"/>
    <w:rsid w:val="0092356F"/>
    <w:rsid w:val="00923C11"/>
    <w:rsid w:val="009265AF"/>
    <w:rsid w:val="009278F1"/>
    <w:rsid w:val="00930D86"/>
    <w:rsid w:val="00935282"/>
    <w:rsid w:val="00935A51"/>
    <w:rsid w:val="009367BB"/>
    <w:rsid w:val="00942A02"/>
    <w:rsid w:val="00942ED7"/>
    <w:rsid w:val="00946A3A"/>
    <w:rsid w:val="009523FA"/>
    <w:rsid w:val="00955306"/>
    <w:rsid w:val="00956688"/>
    <w:rsid w:val="009569DC"/>
    <w:rsid w:val="00956BCB"/>
    <w:rsid w:val="00960549"/>
    <w:rsid w:val="00962F2A"/>
    <w:rsid w:val="00963B1C"/>
    <w:rsid w:val="0096602F"/>
    <w:rsid w:val="00970683"/>
    <w:rsid w:val="00973AD9"/>
    <w:rsid w:val="009742BA"/>
    <w:rsid w:val="009752C8"/>
    <w:rsid w:val="00977F05"/>
    <w:rsid w:val="00980263"/>
    <w:rsid w:val="0098342E"/>
    <w:rsid w:val="0098485D"/>
    <w:rsid w:val="00985E06"/>
    <w:rsid w:val="0098664A"/>
    <w:rsid w:val="009900A0"/>
    <w:rsid w:val="00994A46"/>
    <w:rsid w:val="00996110"/>
    <w:rsid w:val="00997CA3"/>
    <w:rsid w:val="009A10BD"/>
    <w:rsid w:val="009A10DB"/>
    <w:rsid w:val="009A2706"/>
    <w:rsid w:val="009A5CF2"/>
    <w:rsid w:val="009B2952"/>
    <w:rsid w:val="009B32AE"/>
    <w:rsid w:val="009B6EC8"/>
    <w:rsid w:val="009C1DA8"/>
    <w:rsid w:val="009C276A"/>
    <w:rsid w:val="009C4390"/>
    <w:rsid w:val="009C7377"/>
    <w:rsid w:val="009D036F"/>
    <w:rsid w:val="009D15A7"/>
    <w:rsid w:val="009E01D5"/>
    <w:rsid w:val="009E2017"/>
    <w:rsid w:val="009E23C0"/>
    <w:rsid w:val="009E5CB8"/>
    <w:rsid w:val="009E6E7F"/>
    <w:rsid w:val="009F13DB"/>
    <w:rsid w:val="009F1F6F"/>
    <w:rsid w:val="009F4C4F"/>
    <w:rsid w:val="00A0082F"/>
    <w:rsid w:val="00A01128"/>
    <w:rsid w:val="00A013CC"/>
    <w:rsid w:val="00A01D1F"/>
    <w:rsid w:val="00A024F6"/>
    <w:rsid w:val="00A03313"/>
    <w:rsid w:val="00A07463"/>
    <w:rsid w:val="00A13835"/>
    <w:rsid w:val="00A14013"/>
    <w:rsid w:val="00A15196"/>
    <w:rsid w:val="00A15CFD"/>
    <w:rsid w:val="00A1699B"/>
    <w:rsid w:val="00A2095C"/>
    <w:rsid w:val="00A24B7A"/>
    <w:rsid w:val="00A3026D"/>
    <w:rsid w:val="00A331C2"/>
    <w:rsid w:val="00A362EF"/>
    <w:rsid w:val="00A36F24"/>
    <w:rsid w:val="00A3741F"/>
    <w:rsid w:val="00A40039"/>
    <w:rsid w:val="00A422D6"/>
    <w:rsid w:val="00A4393A"/>
    <w:rsid w:val="00A44452"/>
    <w:rsid w:val="00A445A5"/>
    <w:rsid w:val="00A44625"/>
    <w:rsid w:val="00A458F1"/>
    <w:rsid w:val="00A47F6D"/>
    <w:rsid w:val="00A51A99"/>
    <w:rsid w:val="00A6006F"/>
    <w:rsid w:val="00A62C31"/>
    <w:rsid w:val="00A64490"/>
    <w:rsid w:val="00A64FFB"/>
    <w:rsid w:val="00A67772"/>
    <w:rsid w:val="00A71020"/>
    <w:rsid w:val="00A75E57"/>
    <w:rsid w:val="00A775BF"/>
    <w:rsid w:val="00A775CC"/>
    <w:rsid w:val="00A822D1"/>
    <w:rsid w:val="00A83469"/>
    <w:rsid w:val="00A873CB"/>
    <w:rsid w:val="00A93BEC"/>
    <w:rsid w:val="00A95160"/>
    <w:rsid w:val="00AA1671"/>
    <w:rsid w:val="00AA2675"/>
    <w:rsid w:val="00AA4549"/>
    <w:rsid w:val="00AA5002"/>
    <w:rsid w:val="00AA501F"/>
    <w:rsid w:val="00AA6E02"/>
    <w:rsid w:val="00AB0E85"/>
    <w:rsid w:val="00AB1A5F"/>
    <w:rsid w:val="00AB1B64"/>
    <w:rsid w:val="00AB2A8C"/>
    <w:rsid w:val="00AB3385"/>
    <w:rsid w:val="00AB6C94"/>
    <w:rsid w:val="00AB7568"/>
    <w:rsid w:val="00AC006A"/>
    <w:rsid w:val="00AC16BA"/>
    <w:rsid w:val="00AC227A"/>
    <w:rsid w:val="00AC255C"/>
    <w:rsid w:val="00AC2DE0"/>
    <w:rsid w:val="00AC435F"/>
    <w:rsid w:val="00AC4A7F"/>
    <w:rsid w:val="00AC4E40"/>
    <w:rsid w:val="00AD125A"/>
    <w:rsid w:val="00AD1A18"/>
    <w:rsid w:val="00AD230D"/>
    <w:rsid w:val="00AD5946"/>
    <w:rsid w:val="00AD79D1"/>
    <w:rsid w:val="00AE10D0"/>
    <w:rsid w:val="00AE14FB"/>
    <w:rsid w:val="00AE27F5"/>
    <w:rsid w:val="00AF1637"/>
    <w:rsid w:val="00AF300F"/>
    <w:rsid w:val="00AF3A76"/>
    <w:rsid w:val="00AF4999"/>
    <w:rsid w:val="00AF5288"/>
    <w:rsid w:val="00AF65FB"/>
    <w:rsid w:val="00B01EA5"/>
    <w:rsid w:val="00B04B8C"/>
    <w:rsid w:val="00B05E8C"/>
    <w:rsid w:val="00B06ECB"/>
    <w:rsid w:val="00B07662"/>
    <w:rsid w:val="00B13F3A"/>
    <w:rsid w:val="00B155C1"/>
    <w:rsid w:val="00B21052"/>
    <w:rsid w:val="00B24DE2"/>
    <w:rsid w:val="00B300D1"/>
    <w:rsid w:val="00B3072F"/>
    <w:rsid w:val="00B3429B"/>
    <w:rsid w:val="00B34621"/>
    <w:rsid w:val="00B37AEB"/>
    <w:rsid w:val="00B42CCD"/>
    <w:rsid w:val="00B42F3F"/>
    <w:rsid w:val="00B43BE7"/>
    <w:rsid w:val="00B517BF"/>
    <w:rsid w:val="00B54E7D"/>
    <w:rsid w:val="00B64784"/>
    <w:rsid w:val="00B67576"/>
    <w:rsid w:val="00B67F17"/>
    <w:rsid w:val="00B706F9"/>
    <w:rsid w:val="00B75277"/>
    <w:rsid w:val="00B84C78"/>
    <w:rsid w:val="00B85F91"/>
    <w:rsid w:val="00B86AD7"/>
    <w:rsid w:val="00B87E3F"/>
    <w:rsid w:val="00B921D2"/>
    <w:rsid w:val="00B946FE"/>
    <w:rsid w:val="00B9723A"/>
    <w:rsid w:val="00B97424"/>
    <w:rsid w:val="00BA225D"/>
    <w:rsid w:val="00BA563B"/>
    <w:rsid w:val="00BA5F9C"/>
    <w:rsid w:val="00BB018D"/>
    <w:rsid w:val="00BB0D50"/>
    <w:rsid w:val="00BB2039"/>
    <w:rsid w:val="00BB207D"/>
    <w:rsid w:val="00BB334D"/>
    <w:rsid w:val="00BB4290"/>
    <w:rsid w:val="00BC0836"/>
    <w:rsid w:val="00BC208D"/>
    <w:rsid w:val="00BC33DC"/>
    <w:rsid w:val="00BC3A97"/>
    <w:rsid w:val="00BC4126"/>
    <w:rsid w:val="00BC4360"/>
    <w:rsid w:val="00BD2C86"/>
    <w:rsid w:val="00BD6051"/>
    <w:rsid w:val="00BD6523"/>
    <w:rsid w:val="00BD6D14"/>
    <w:rsid w:val="00BD6D59"/>
    <w:rsid w:val="00BD7623"/>
    <w:rsid w:val="00BD7A5E"/>
    <w:rsid w:val="00BE032C"/>
    <w:rsid w:val="00BF12EF"/>
    <w:rsid w:val="00BF138C"/>
    <w:rsid w:val="00BF294E"/>
    <w:rsid w:val="00BF2D57"/>
    <w:rsid w:val="00BF5A67"/>
    <w:rsid w:val="00C02BDE"/>
    <w:rsid w:val="00C03E5F"/>
    <w:rsid w:val="00C06F54"/>
    <w:rsid w:val="00C1359B"/>
    <w:rsid w:val="00C22570"/>
    <w:rsid w:val="00C23104"/>
    <w:rsid w:val="00C30FBD"/>
    <w:rsid w:val="00C31323"/>
    <w:rsid w:val="00C33BC8"/>
    <w:rsid w:val="00C37AF9"/>
    <w:rsid w:val="00C4034E"/>
    <w:rsid w:val="00C43795"/>
    <w:rsid w:val="00C44DBA"/>
    <w:rsid w:val="00C54EC6"/>
    <w:rsid w:val="00C55896"/>
    <w:rsid w:val="00C5786D"/>
    <w:rsid w:val="00C610F1"/>
    <w:rsid w:val="00C62CB1"/>
    <w:rsid w:val="00C67199"/>
    <w:rsid w:val="00C70413"/>
    <w:rsid w:val="00C738C0"/>
    <w:rsid w:val="00C750A2"/>
    <w:rsid w:val="00C76512"/>
    <w:rsid w:val="00C80239"/>
    <w:rsid w:val="00C80F10"/>
    <w:rsid w:val="00C84F38"/>
    <w:rsid w:val="00C87F37"/>
    <w:rsid w:val="00C92217"/>
    <w:rsid w:val="00C94183"/>
    <w:rsid w:val="00C94E39"/>
    <w:rsid w:val="00C95B53"/>
    <w:rsid w:val="00C96E3B"/>
    <w:rsid w:val="00C9729D"/>
    <w:rsid w:val="00CA0BE5"/>
    <w:rsid w:val="00CA10CD"/>
    <w:rsid w:val="00CA5D29"/>
    <w:rsid w:val="00CA7B8E"/>
    <w:rsid w:val="00CB2026"/>
    <w:rsid w:val="00CB27C5"/>
    <w:rsid w:val="00CB51F5"/>
    <w:rsid w:val="00CB5819"/>
    <w:rsid w:val="00CB607E"/>
    <w:rsid w:val="00CB75CB"/>
    <w:rsid w:val="00CC41C1"/>
    <w:rsid w:val="00CC4942"/>
    <w:rsid w:val="00CC5260"/>
    <w:rsid w:val="00CC6E49"/>
    <w:rsid w:val="00CC74B9"/>
    <w:rsid w:val="00CD05CE"/>
    <w:rsid w:val="00CD6217"/>
    <w:rsid w:val="00CD6E94"/>
    <w:rsid w:val="00CD6E95"/>
    <w:rsid w:val="00CD7752"/>
    <w:rsid w:val="00CD79A2"/>
    <w:rsid w:val="00CE3479"/>
    <w:rsid w:val="00CE546A"/>
    <w:rsid w:val="00CF0168"/>
    <w:rsid w:val="00CF0911"/>
    <w:rsid w:val="00CF2E95"/>
    <w:rsid w:val="00CF39A8"/>
    <w:rsid w:val="00D01243"/>
    <w:rsid w:val="00D01648"/>
    <w:rsid w:val="00D031C1"/>
    <w:rsid w:val="00D06E2F"/>
    <w:rsid w:val="00D07546"/>
    <w:rsid w:val="00D11F1A"/>
    <w:rsid w:val="00D122D6"/>
    <w:rsid w:val="00D12903"/>
    <w:rsid w:val="00D15643"/>
    <w:rsid w:val="00D15C88"/>
    <w:rsid w:val="00D16123"/>
    <w:rsid w:val="00D171E1"/>
    <w:rsid w:val="00D17A71"/>
    <w:rsid w:val="00D17E02"/>
    <w:rsid w:val="00D335DA"/>
    <w:rsid w:val="00D33A32"/>
    <w:rsid w:val="00D36984"/>
    <w:rsid w:val="00D4091B"/>
    <w:rsid w:val="00D4109E"/>
    <w:rsid w:val="00D43179"/>
    <w:rsid w:val="00D51648"/>
    <w:rsid w:val="00D52B50"/>
    <w:rsid w:val="00D559DE"/>
    <w:rsid w:val="00D63978"/>
    <w:rsid w:val="00D64AE4"/>
    <w:rsid w:val="00D65AA8"/>
    <w:rsid w:val="00D7187C"/>
    <w:rsid w:val="00D71969"/>
    <w:rsid w:val="00D71E89"/>
    <w:rsid w:val="00D73193"/>
    <w:rsid w:val="00D7369F"/>
    <w:rsid w:val="00D777B5"/>
    <w:rsid w:val="00D84BF5"/>
    <w:rsid w:val="00D84CDB"/>
    <w:rsid w:val="00D851DE"/>
    <w:rsid w:val="00D85378"/>
    <w:rsid w:val="00D91C72"/>
    <w:rsid w:val="00D95686"/>
    <w:rsid w:val="00D9757F"/>
    <w:rsid w:val="00DA5AF8"/>
    <w:rsid w:val="00DB2D02"/>
    <w:rsid w:val="00DB5D9C"/>
    <w:rsid w:val="00DB7B42"/>
    <w:rsid w:val="00DC148E"/>
    <w:rsid w:val="00DC368A"/>
    <w:rsid w:val="00DC4473"/>
    <w:rsid w:val="00DD0127"/>
    <w:rsid w:val="00DD0E8F"/>
    <w:rsid w:val="00DD0F86"/>
    <w:rsid w:val="00DD0FB3"/>
    <w:rsid w:val="00DD2AFA"/>
    <w:rsid w:val="00DD3905"/>
    <w:rsid w:val="00DD7DD7"/>
    <w:rsid w:val="00DE4F8A"/>
    <w:rsid w:val="00DE65A1"/>
    <w:rsid w:val="00DF580A"/>
    <w:rsid w:val="00DF6B2C"/>
    <w:rsid w:val="00E10396"/>
    <w:rsid w:val="00E1114E"/>
    <w:rsid w:val="00E13600"/>
    <w:rsid w:val="00E13C77"/>
    <w:rsid w:val="00E15B32"/>
    <w:rsid w:val="00E20C2A"/>
    <w:rsid w:val="00E21766"/>
    <w:rsid w:val="00E245E8"/>
    <w:rsid w:val="00E273B6"/>
    <w:rsid w:val="00E274C8"/>
    <w:rsid w:val="00E31D94"/>
    <w:rsid w:val="00E31EFB"/>
    <w:rsid w:val="00E32E14"/>
    <w:rsid w:val="00E34E71"/>
    <w:rsid w:val="00E355C7"/>
    <w:rsid w:val="00E41836"/>
    <w:rsid w:val="00E44BE9"/>
    <w:rsid w:val="00E46FE3"/>
    <w:rsid w:val="00E53AC7"/>
    <w:rsid w:val="00E53EA3"/>
    <w:rsid w:val="00E56974"/>
    <w:rsid w:val="00E60113"/>
    <w:rsid w:val="00E62F8C"/>
    <w:rsid w:val="00E63AFA"/>
    <w:rsid w:val="00E65FC5"/>
    <w:rsid w:val="00E7056D"/>
    <w:rsid w:val="00E71C20"/>
    <w:rsid w:val="00E72735"/>
    <w:rsid w:val="00E761DA"/>
    <w:rsid w:val="00E8167D"/>
    <w:rsid w:val="00E8247B"/>
    <w:rsid w:val="00E85D9B"/>
    <w:rsid w:val="00E90315"/>
    <w:rsid w:val="00E910D8"/>
    <w:rsid w:val="00E92419"/>
    <w:rsid w:val="00E9334D"/>
    <w:rsid w:val="00E94FB3"/>
    <w:rsid w:val="00E96831"/>
    <w:rsid w:val="00EA07C1"/>
    <w:rsid w:val="00EA2772"/>
    <w:rsid w:val="00EA2D31"/>
    <w:rsid w:val="00EA3095"/>
    <w:rsid w:val="00EA42D3"/>
    <w:rsid w:val="00EA5FE8"/>
    <w:rsid w:val="00EA601F"/>
    <w:rsid w:val="00EB1E24"/>
    <w:rsid w:val="00EC04CA"/>
    <w:rsid w:val="00EC4B6C"/>
    <w:rsid w:val="00ED0678"/>
    <w:rsid w:val="00ED0B49"/>
    <w:rsid w:val="00ED551F"/>
    <w:rsid w:val="00ED55B2"/>
    <w:rsid w:val="00ED6F76"/>
    <w:rsid w:val="00EE0FB5"/>
    <w:rsid w:val="00EE181B"/>
    <w:rsid w:val="00EE1C88"/>
    <w:rsid w:val="00EE2CB7"/>
    <w:rsid w:val="00EE79E0"/>
    <w:rsid w:val="00EE7CD1"/>
    <w:rsid w:val="00EF1985"/>
    <w:rsid w:val="00EF3387"/>
    <w:rsid w:val="00EF6929"/>
    <w:rsid w:val="00F002E0"/>
    <w:rsid w:val="00F004F7"/>
    <w:rsid w:val="00F00EFE"/>
    <w:rsid w:val="00F011B1"/>
    <w:rsid w:val="00F04804"/>
    <w:rsid w:val="00F05006"/>
    <w:rsid w:val="00F11880"/>
    <w:rsid w:val="00F11906"/>
    <w:rsid w:val="00F14B80"/>
    <w:rsid w:val="00F17D98"/>
    <w:rsid w:val="00F213A5"/>
    <w:rsid w:val="00F21C25"/>
    <w:rsid w:val="00F22BCE"/>
    <w:rsid w:val="00F22F95"/>
    <w:rsid w:val="00F241ED"/>
    <w:rsid w:val="00F246F2"/>
    <w:rsid w:val="00F2676F"/>
    <w:rsid w:val="00F31A15"/>
    <w:rsid w:val="00F3452D"/>
    <w:rsid w:val="00F34B76"/>
    <w:rsid w:val="00F353B7"/>
    <w:rsid w:val="00F354CE"/>
    <w:rsid w:val="00F36128"/>
    <w:rsid w:val="00F419E8"/>
    <w:rsid w:val="00F428D9"/>
    <w:rsid w:val="00F42FB7"/>
    <w:rsid w:val="00F43A11"/>
    <w:rsid w:val="00F47965"/>
    <w:rsid w:val="00F51B60"/>
    <w:rsid w:val="00F54782"/>
    <w:rsid w:val="00F54B39"/>
    <w:rsid w:val="00F56EAD"/>
    <w:rsid w:val="00F574E5"/>
    <w:rsid w:val="00F57B96"/>
    <w:rsid w:val="00F62F17"/>
    <w:rsid w:val="00F72EEF"/>
    <w:rsid w:val="00F75194"/>
    <w:rsid w:val="00F828F1"/>
    <w:rsid w:val="00F82909"/>
    <w:rsid w:val="00F84A96"/>
    <w:rsid w:val="00F92A8B"/>
    <w:rsid w:val="00F934E5"/>
    <w:rsid w:val="00FA1DF9"/>
    <w:rsid w:val="00FA3AC3"/>
    <w:rsid w:val="00FA4018"/>
    <w:rsid w:val="00FA49F2"/>
    <w:rsid w:val="00FA4C93"/>
    <w:rsid w:val="00FA7BD8"/>
    <w:rsid w:val="00FB201C"/>
    <w:rsid w:val="00FB2027"/>
    <w:rsid w:val="00FB3C9C"/>
    <w:rsid w:val="00FB72EC"/>
    <w:rsid w:val="00FB78B0"/>
    <w:rsid w:val="00FC0EDF"/>
    <w:rsid w:val="00FC2322"/>
    <w:rsid w:val="00FC3794"/>
    <w:rsid w:val="00FC3960"/>
    <w:rsid w:val="00FC72AE"/>
    <w:rsid w:val="00FD30A4"/>
    <w:rsid w:val="00FD4098"/>
    <w:rsid w:val="00FD480A"/>
    <w:rsid w:val="00FD4E1E"/>
    <w:rsid w:val="00FD5546"/>
    <w:rsid w:val="00FD63FC"/>
    <w:rsid w:val="00FD6861"/>
    <w:rsid w:val="00FD7688"/>
    <w:rsid w:val="00FE0F0E"/>
    <w:rsid w:val="00FE57F8"/>
    <w:rsid w:val="00FE7D8B"/>
    <w:rsid w:val="00FF0118"/>
    <w:rsid w:val="00FF27EB"/>
    <w:rsid w:val="00FF2C3E"/>
    <w:rsid w:val="00FF3047"/>
    <w:rsid w:val="00FF5CC8"/>
    <w:rsid w:val="00FF5CE0"/>
    <w:rsid w:val="00FF617C"/>
    <w:rsid w:val="00FF661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A167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2">
    <w:name w:val="Grid Table 2"/>
    <w:basedOn w:val="Normaltabell"/>
    <w:uiPriority w:val="47"/>
    <w:rsid w:val="008A2D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36"/>
    <w:unhideWhenUsed/>
    <w:qFormat/>
    <w:rsid w:val="009D036F"/>
    <w:pPr>
      <w:numPr>
        <w:numId w:val="2"/>
      </w:numPr>
      <w:spacing w:line="276" w:lineRule="auto"/>
      <w:contextualSpacing/>
    </w:pPr>
    <w:rPr>
      <w:rFonts w:eastAsiaTheme="minorHAnsi" w:cs="Times New Roman"/>
      <w:color w:val="000000" w:themeColor="text1"/>
      <w:sz w:val="20"/>
      <w:szCs w:val="20"/>
      <w:lang w:eastAsia="sv-SE" w:bidi="ar-SA"/>
    </w:rPr>
  </w:style>
  <w:style w:type="table" w:styleId="Oformateradtabell1">
    <w:name w:val="Plain Table 1"/>
    <w:basedOn w:val="Normaltabell"/>
    <w:uiPriority w:val="41"/>
    <w:rsid w:val="00E15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dekorfrg4">
    <w:name w:val="Grid Table 3 Accent 4"/>
    <w:basedOn w:val="Normaltabell"/>
    <w:uiPriority w:val="48"/>
    <w:rsid w:val="00CF2E9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xmsonormal">
    <w:name w:val="x_msonormal"/>
    <w:basedOn w:val="Normal"/>
    <w:rsid w:val="0001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3dekorfrg1">
    <w:name w:val="Grid Table 3 Accent 1"/>
    <w:basedOn w:val="Normaltabell"/>
    <w:uiPriority w:val="48"/>
    <w:rsid w:val="00583D3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xmsolistparagraph">
    <w:name w:val="x_msolistparagraph"/>
    <w:basedOn w:val="Normal"/>
    <w:rsid w:val="00FA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gnatur">
    <w:name w:val="Signature"/>
    <w:basedOn w:val="Normal"/>
    <w:next w:val="Normal"/>
    <w:link w:val="SignaturChar"/>
    <w:uiPriority w:val="14"/>
    <w:qFormat/>
    <w:rsid w:val="00D91C72"/>
    <w:pPr>
      <w:spacing w:line="240" w:lineRule="auto"/>
    </w:pPr>
    <w:rPr>
      <w:rFonts w:eastAsiaTheme="minorHAnsi"/>
      <w:color w:val="1F497D" w:themeColor="text2"/>
      <w:sz w:val="22"/>
      <w:szCs w:val="22"/>
      <w:lang w:bidi="ar-SA"/>
    </w:rPr>
  </w:style>
  <w:style w:type="character" w:customStyle="1" w:styleId="SignaturChar">
    <w:name w:val="Signatur Char"/>
    <w:basedOn w:val="Standardstycketeckensnitt"/>
    <w:link w:val="Signatur"/>
    <w:uiPriority w:val="14"/>
    <w:rsid w:val="00D91C72"/>
    <w:rPr>
      <w:rFonts w:eastAsiaTheme="minorHAnsi"/>
      <w:color w:val="1F497D" w:themeColor="text2"/>
      <w:sz w:val="22"/>
      <w:szCs w:val="22"/>
      <w:lang w:val="sv-SE" w:bidi="ar-SA"/>
    </w:rPr>
  </w:style>
  <w:style w:type="table" w:styleId="Tabellrutntljust">
    <w:name w:val="Grid Table Light"/>
    <w:basedOn w:val="Normaltabell"/>
    <w:uiPriority w:val="40"/>
    <w:rsid w:val="001D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b">
    <w:name w:val="Normalb"/>
    <w:basedOn w:val="Normal"/>
    <w:link w:val="NormalbZchn"/>
    <w:rsid w:val="00331BE6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val="en-GB" w:bidi="ar-SA"/>
    </w:rPr>
  </w:style>
  <w:style w:type="character" w:customStyle="1" w:styleId="NormalbZchn">
    <w:name w:val="Normalb Zchn"/>
    <w:link w:val="Normalb"/>
    <w:rsid w:val="00331BE6"/>
    <w:rPr>
      <w:rFonts w:ascii="Arial" w:eastAsiaTheme="minorHAnsi" w:hAnsi="Arial" w:cs="Times New Roman"/>
      <w:sz w:val="20"/>
      <w:szCs w:val="20"/>
      <w:lang w:val="en-GB" w:bidi="ar-SA"/>
    </w:rPr>
  </w:style>
  <w:style w:type="table" w:styleId="Oformateradtabell4">
    <w:name w:val="Plain Table 4"/>
    <w:basedOn w:val="Normaltabell"/>
    <w:uiPriority w:val="44"/>
    <w:rsid w:val="003A6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4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2A691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362EF"/>
  </w:style>
  <w:style w:type="table" w:styleId="Rutntstabell6frgstarkdekorfrg1">
    <w:name w:val="Grid Table 6 Colorful Accent 1"/>
    <w:basedOn w:val="Normaltabell"/>
    <w:uiPriority w:val="51"/>
    <w:rsid w:val="00E3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FB8E-C7D5-4C5D-A926-0ADAFAE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1256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16</cp:revision>
  <cp:lastPrinted>2023-06-26T10:45:00Z</cp:lastPrinted>
  <dcterms:created xsi:type="dcterms:W3CDTF">2023-06-25T23:41:00Z</dcterms:created>
  <dcterms:modified xsi:type="dcterms:W3CDTF">2023-06-26T12:03:00Z</dcterms:modified>
</cp:coreProperties>
</file>