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C40EE2" w14:textId="315FF7FA" w:rsidR="009E02FB" w:rsidRPr="00F34ADA" w:rsidRDefault="0022756B" w:rsidP="002165A1">
      <w:pPr>
        <w:jc w:val="center"/>
        <w:rPr>
          <w:b/>
          <w:color w:val="234F77" w:themeColor="accent2" w:themeShade="80"/>
          <w:sz w:val="48"/>
          <w:szCs w:val="48"/>
        </w:rPr>
      </w:pPr>
      <w:r>
        <w:rPr>
          <w:b/>
          <w:color w:val="234F77" w:themeColor="accent2" w:themeShade="80"/>
          <w:sz w:val="48"/>
          <w:szCs w:val="48"/>
        </w:rPr>
        <w:t>ÅRSMÖTE MED UPPHÄRADS BK</w:t>
      </w:r>
    </w:p>
    <w:p w14:paraId="4A7BB477" w14:textId="77777777" w:rsidR="004B3D36" w:rsidRDefault="004B3D36" w:rsidP="002165A1">
      <w:pPr>
        <w:jc w:val="center"/>
        <w:rPr>
          <w:color w:val="234F77" w:themeColor="accent2" w:themeShade="80"/>
          <w:sz w:val="44"/>
          <w:szCs w:val="44"/>
        </w:rPr>
      </w:pPr>
    </w:p>
    <w:p w14:paraId="06C71432" w14:textId="77777777" w:rsidR="00002B59" w:rsidRPr="00002B59" w:rsidRDefault="007A316C" w:rsidP="002165A1">
      <w:pPr>
        <w:jc w:val="center"/>
        <w:rPr>
          <w:color w:val="234F77" w:themeColor="accent2" w:themeShade="80"/>
          <w:sz w:val="44"/>
          <w:szCs w:val="44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sv-SE"/>
        </w:rPr>
        <w:drawing>
          <wp:inline distT="0" distB="0" distL="0" distR="0" wp14:anchorId="152B5B96" wp14:editId="3B6551F3">
            <wp:extent cx="1569720" cy="1590837"/>
            <wp:effectExtent l="0" t="0" r="0" b="9525"/>
            <wp:docPr id="2" name="Bild 2" descr="Relaterad bil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laterad bil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140" cy="1591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5E8946" w14:textId="77777777" w:rsidR="00390E81" w:rsidRDefault="00390E81">
      <w:pPr>
        <w:rPr>
          <w:sz w:val="32"/>
          <w:szCs w:val="32"/>
        </w:rPr>
      </w:pPr>
    </w:p>
    <w:p w14:paraId="012D53AD" w14:textId="46359B3C" w:rsidR="0022756B" w:rsidRDefault="0022756B">
      <w:pPr>
        <w:rPr>
          <w:sz w:val="32"/>
          <w:szCs w:val="32"/>
        </w:rPr>
      </w:pPr>
    </w:p>
    <w:p w14:paraId="58333F48" w14:textId="77777777" w:rsidR="0022756B" w:rsidRDefault="0022756B">
      <w:pPr>
        <w:rPr>
          <w:b/>
          <w:sz w:val="32"/>
          <w:szCs w:val="32"/>
        </w:rPr>
      </w:pPr>
      <w:r>
        <w:rPr>
          <w:b/>
          <w:sz w:val="32"/>
          <w:szCs w:val="32"/>
        </w:rPr>
        <w:t>Inbjudan till årsmöte med Upphärads bridgeklubb</w:t>
      </w:r>
    </w:p>
    <w:p w14:paraId="2BC5045E" w14:textId="086006C1" w:rsidR="000224E5" w:rsidRPr="00747B6B" w:rsidRDefault="0022756B">
      <w:pPr>
        <w:rPr>
          <w:b/>
          <w:sz w:val="32"/>
          <w:szCs w:val="32"/>
        </w:rPr>
      </w:pPr>
      <w:r>
        <w:rPr>
          <w:b/>
          <w:sz w:val="32"/>
          <w:szCs w:val="32"/>
        </w:rPr>
        <w:t>Plats</w:t>
      </w:r>
      <w:r w:rsidR="00681E64" w:rsidRPr="00747B6B">
        <w:rPr>
          <w:b/>
          <w:sz w:val="32"/>
          <w:szCs w:val="32"/>
        </w:rPr>
        <w:t>: Lindås</w:t>
      </w:r>
      <w:r w:rsidR="00002B59" w:rsidRPr="00747B6B">
        <w:rPr>
          <w:b/>
          <w:sz w:val="32"/>
          <w:szCs w:val="32"/>
        </w:rPr>
        <w:t>gården, Upphärad</w:t>
      </w:r>
    </w:p>
    <w:p w14:paraId="40455DFE" w14:textId="05F24ADC" w:rsidR="000224E5" w:rsidRPr="00747B6B" w:rsidRDefault="002C3B5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Tid: </w:t>
      </w:r>
      <w:r w:rsidR="0022756B">
        <w:rPr>
          <w:b/>
          <w:sz w:val="32"/>
          <w:szCs w:val="32"/>
        </w:rPr>
        <w:t>18 april i spelpausen</w:t>
      </w:r>
    </w:p>
    <w:p w14:paraId="2D4D792E" w14:textId="0C0DBC02" w:rsidR="00C658B0" w:rsidRDefault="00F87562">
      <w:pPr>
        <w:rPr>
          <w:b/>
          <w:sz w:val="32"/>
          <w:szCs w:val="32"/>
        </w:rPr>
      </w:pPr>
      <w:r w:rsidRPr="00747B6B">
        <w:rPr>
          <w:b/>
          <w:sz w:val="32"/>
          <w:szCs w:val="32"/>
        </w:rPr>
        <w:t xml:space="preserve"> </w:t>
      </w:r>
      <w:r w:rsidR="0022756B">
        <w:rPr>
          <w:b/>
          <w:sz w:val="32"/>
          <w:szCs w:val="32"/>
        </w:rPr>
        <w:t>V</w:t>
      </w:r>
      <w:r w:rsidR="002165A1" w:rsidRPr="00747B6B">
        <w:rPr>
          <w:b/>
          <w:sz w:val="32"/>
          <w:szCs w:val="32"/>
        </w:rPr>
        <w:t>älkomna!</w:t>
      </w:r>
    </w:p>
    <w:p w14:paraId="18C8CA5E" w14:textId="189B13D4" w:rsidR="0022756B" w:rsidRPr="0022756B" w:rsidRDefault="0022756B">
      <w:pPr>
        <w:rPr>
          <w:b/>
          <w:sz w:val="32"/>
          <w:szCs w:val="32"/>
        </w:rPr>
      </w:pPr>
      <w:r>
        <w:rPr>
          <w:b/>
          <w:sz w:val="32"/>
          <w:szCs w:val="32"/>
        </w:rPr>
        <w:t>Styrelsen</w:t>
      </w:r>
    </w:p>
    <w:p w14:paraId="102EA41E" w14:textId="77777777" w:rsidR="00B93024" w:rsidRDefault="00B93024">
      <w:pPr>
        <w:rPr>
          <w:sz w:val="32"/>
          <w:szCs w:val="32"/>
        </w:rPr>
      </w:pPr>
    </w:p>
    <w:p w14:paraId="685AD489" w14:textId="77777777" w:rsidR="00B93024" w:rsidRPr="000224E5" w:rsidRDefault="00B93024">
      <w:pPr>
        <w:rPr>
          <w:sz w:val="32"/>
          <w:szCs w:val="32"/>
        </w:rPr>
      </w:pPr>
    </w:p>
    <w:p w14:paraId="7F986A1A" w14:textId="77777777" w:rsidR="000224E5" w:rsidRDefault="000224E5"/>
    <w:sectPr w:rsidR="000224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4E5"/>
    <w:rsid w:val="00002B59"/>
    <w:rsid w:val="000224E5"/>
    <w:rsid w:val="000C5A1C"/>
    <w:rsid w:val="00107F41"/>
    <w:rsid w:val="002165A1"/>
    <w:rsid w:val="0022756B"/>
    <w:rsid w:val="002C3B5E"/>
    <w:rsid w:val="00390E81"/>
    <w:rsid w:val="003A37DA"/>
    <w:rsid w:val="004B3D36"/>
    <w:rsid w:val="00517571"/>
    <w:rsid w:val="005533FA"/>
    <w:rsid w:val="005B4B0F"/>
    <w:rsid w:val="00667293"/>
    <w:rsid w:val="00681E64"/>
    <w:rsid w:val="00736F53"/>
    <w:rsid w:val="00747B6B"/>
    <w:rsid w:val="00755506"/>
    <w:rsid w:val="007A316C"/>
    <w:rsid w:val="009E02FB"/>
    <w:rsid w:val="00A64B99"/>
    <w:rsid w:val="00AD11D1"/>
    <w:rsid w:val="00B93024"/>
    <w:rsid w:val="00C658B0"/>
    <w:rsid w:val="00D452D3"/>
    <w:rsid w:val="00F34ADA"/>
    <w:rsid w:val="00F8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054FB"/>
  <w15:chartTrackingRefBased/>
  <w15:docId w15:val="{02EF6679-F742-446F-96D3-3704F71EE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F87562"/>
    <w:rPr>
      <w:color w:val="9454C3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google.se/imgres?imgurl=https://img3.stockfresh.com/files/n/nickylarson974/m/12/4651569_stock-vector-vector-casino-cards.jpg&amp;imgrefurl=https://br.stockfresh.com/image/4651569/vector-casino-cards&amp;docid=MG0xR1U_L8962M&amp;tbnid=pkINcnS05pE4FM:&amp;vet=1&amp;w=592&amp;h=600&amp;bih=562&amp;biw=1266&amp;ved=2ahUKEwiKmMvbw93cAhWMEVAKHW6hCIgQxiAoBXoECAEQFg&amp;iact=c&amp;ictx=1" TargetMode="External"/></Relationships>
</file>

<file path=word/theme/theme1.xml><?xml version="1.0" encoding="utf-8"?>
<a:theme xmlns:a="http://schemas.openxmlformats.org/drawingml/2006/main" name="Office-tema">
  <a:themeElements>
    <a:clrScheme name="Varm blå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 Persson</dc:creator>
  <cp:keywords/>
  <dc:description/>
  <cp:lastModifiedBy>Bengt Olsson</cp:lastModifiedBy>
  <cp:revision>3</cp:revision>
  <dcterms:created xsi:type="dcterms:W3CDTF">2024-04-05T06:33:00Z</dcterms:created>
  <dcterms:modified xsi:type="dcterms:W3CDTF">2024-04-05T06:36:00Z</dcterms:modified>
</cp:coreProperties>
</file>