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BD72D" w14:textId="77777777" w:rsidR="002C253F" w:rsidRDefault="002C253F">
      <w:pPr>
        <w:pStyle w:val="Rubrik2"/>
        <w:rPr>
          <w:rFonts w:ascii="GillSans Bridge" w:hAnsi="GillSans Bridge"/>
        </w:rPr>
      </w:pPr>
    </w:p>
    <w:p w14:paraId="09FAD548" w14:textId="77777777" w:rsidR="002C253F" w:rsidRDefault="002C253F">
      <w:pPr>
        <w:pStyle w:val="Rubrik1"/>
        <w:jc w:val="center"/>
        <w:rPr>
          <w:rFonts w:ascii="GillSans Bridge" w:hAnsi="GillSans Bridge"/>
          <w:szCs w:val="24"/>
        </w:rPr>
      </w:pPr>
    </w:p>
    <w:p w14:paraId="76D4EF43" w14:textId="77777777" w:rsidR="002C253F" w:rsidRDefault="002C253F">
      <w:pPr>
        <w:pStyle w:val="Rubrik1"/>
        <w:jc w:val="center"/>
        <w:rPr>
          <w:rFonts w:ascii="GillSans Bridge" w:hAnsi="GillSans Bridge"/>
        </w:rPr>
      </w:pPr>
    </w:p>
    <w:p w14:paraId="61EBE1D0" w14:textId="77777777" w:rsidR="002C253F" w:rsidRDefault="002C253F">
      <w:pPr>
        <w:rPr>
          <w:rFonts w:ascii="GillSans Bridge" w:hAnsi="GillSans Bridge"/>
        </w:rPr>
      </w:pPr>
    </w:p>
    <w:p w14:paraId="3142C7CC" w14:textId="77777777" w:rsidR="002C253F" w:rsidRDefault="002C253F">
      <w:pPr>
        <w:pStyle w:val="Rubrik1"/>
        <w:jc w:val="center"/>
        <w:rPr>
          <w:rFonts w:ascii="GillSans Bridge" w:hAnsi="GillSans Bridge"/>
        </w:rPr>
        <w:sectPr w:rsidR="002C253F">
          <w:footerReference w:type="default" r:id="rId10"/>
          <w:headerReference w:type="first" r:id="rId11"/>
          <w:footerReference w:type="first" r:id="rId12"/>
          <w:type w:val="continuous"/>
          <w:pgSz w:w="11906" w:h="16838" w:code="9"/>
          <w:pgMar w:top="1418" w:right="1134" w:bottom="1418" w:left="1134" w:header="709" w:footer="709" w:gutter="0"/>
          <w:cols w:sep="1" w:space="709"/>
          <w:titlePg/>
          <w:docGrid w:linePitch="360"/>
        </w:sectPr>
      </w:pPr>
    </w:p>
    <w:p w14:paraId="69F7B1C7" w14:textId="77777777" w:rsidR="004055AE" w:rsidRDefault="004055AE" w:rsidP="004055AE">
      <w:pPr>
        <w:pStyle w:val="Rubrik1"/>
        <w:spacing w:before="480" w:after="480"/>
        <w:jc w:val="center"/>
        <w:rPr>
          <w:rFonts w:asciiTheme="minorHAnsi" w:hAnsiTheme="minorHAnsi"/>
        </w:rPr>
      </w:pPr>
      <w:bookmarkStart w:id="0" w:name="_Toc170636479"/>
      <w:bookmarkStart w:id="1" w:name="_Toc234499456"/>
    </w:p>
    <w:p w14:paraId="5E6C02DF" w14:textId="77777777" w:rsidR="004055AE" w:rsidRPr="004055AE" w:rsidRDefault="004055AE" w:rsidP="004055AE">
      <w:pPr>
        <w:pStyle w:val="Rubrik1"/>
        <w:spacing w:before="480" w:after="480"/>
        <w:jc w:val="center"/>
        <w:rPr>
          <w:rFonts w:asciiTheme="minorHAnsi" w:hAnsiTheme="minorHAnsi"/>
          <w:sz w:val="24"/>
          <w:szCs w:val="24"/>
        </w:rPr>
      </w:pPr>
    </w:p>
    <w:bookmarkEnd w:id="0"/>
    <w:bookmarkEnd w:id="1"/>
    <w:p w14:paraId="70B70E35" w14:textId="77777777" w:rsidR="00760922" w:rsidRDefault="00760922" w:rsidP="00760922">
      <w:pPr>
        <w:pStyle w:val="Rubrik1"/>
        <w:spacing w:before="480" w:after="480"/>
        <w:jc w:val="center"/>
        <w:rPr>
          <w:rFonts w:asciiTheme="minorHAnsi" w:hAnsiTheme="minorHAnsi"/>
        </w:rPr>
      </w:pPr>
      <w:r w:rsidRPr="00E875D3">
        <w:rPr>
          <w:rFonts w:asciiTheme="minorHAnsi" w:hAnsiTheme="minorHAnsi"/>
        </w:rPr>
        <w:t xml:space="preserve">Informationsmaterial till arrangörer och tävlingsledare för </w:t>
      </w:r>
    </w:p>
    <w:p w14:paraId="39A9085B" w14:textId="77777777" w:rsidR="00760922" w:rsidRPr="000744A0" w:rsidRDefault="00760922" w:rsidP="00760922">
      <w:pPr>
        <w:pStyle w:val="Rubrik1"/>
        <w:spacing w:before="480" w:after="480"/>
        <w:jc w:val="center"/>
        <w:rPr>
          <w:rFonts w:asciiTheme="minorHAnsi" w:hAnsiTheme="minorHAnsi"/>
          <w:color w:val="FF0000"/>
        </w:rPr>
      </w:pPr>
      <w:r w:rsidRPr="00E875D3">
        <w:rPr>
          <w:rFonts w:asciiTheme="minorHAnsi" w:hAnsiTheme="minorHAnsi"/>
          <w:color w:val="FF0000"/>
        </w:rPr>
        <w:t>Allsvenskan 20</w:t>
      </w:r>
      <w:r>
        <w:rPr>
          <w:rFonts w:asciiTheme="minorHAnsi" w:hAnsiTheme="minorHAnsi"/>
          <w:color w:val="FF0000"/>
        </w:rPr>
        <w:t>1</w:t>
      </w:r>
      <w:r w:rsidR="005C159F">
        <w:rPr>
          <w:rFonts w:asciiTheme="minorHAnsi" w:hAnsiTheme="minorHAnsi"/>
          <w:color w:val="FF0000"/>
        </w:rPr>
        <w:t>9</w:t>
      </w:r>
      <w:r w:rsidRPr="00E875D3">
        <w:rPr>
          <w:rFonts w:asciiTheme="minorHAnsi" w:hAnsiTheme="minorHAnsi"/>
          <w:color w:val="FF0000"/>
        </w:rPr>
        <w:t xml:space="preserve"> – omgång </w:t>
      </w:r>
      <w:r w:rsidR="00DC06C4">
        <w:rPr>
          <w:rFonts w:asciiTheme="minorHAnsi" w:hAnsiTheme="minorHAnsi"/>
          <w:color w:val="FF0000"/>
        </w:rPr>
        <w:t>1</w:t>
      </w:r>
      <w:r w:rsidR="00EB6103" w:rsidRPr="000744A0">
        <w:rPr>
          <w:rFonts w:asciiTheme="minorHAnsi" w:hAnsiTheme="minorHAnsi"/>
          <w:color w:val="FF0000"/>
        </w:rPr>
        <w:br/>
      </w:r>
      <w:r w:rsidR="00DC06C4" w:rsidRPr="000744A0">
        <w:rPr>
          <w:rFonts w:asciiTheme="minorHAnsi" w:hAnsiTheme="minorHAnsi"/>
          <w:color w:val="FF0000"/>
        </w:rPr>
        <w:t>Alla divisioner</w:t>
      </w:r>
    </w:p>
    <w:p w14:paraId="24B263B3" w14:textId="77777777" w:rsidR="002C253F" w:rsidRPr="000744A0" w:rsidRDefault="002C253F">
      <w:pPr>
        <w:pStyle w:val="Rubrik1"/>
        <w:jc w:val="center"/>
        <w:rPr>
          <w:rFonts w:ascii="GillSans Bridge" w:hAnsi="GillSans Bridge"/>
        </w:rPr>
      </w:pPr>
    </w:p>
    <w:p w14:paraId="6AA79F4B" w14:textId="77777777" w:rsidR="002C253F" w:rsidRPr="000744A0" w:rsidRDefault="002C253F">
      <w:pPr>
        <w:pStyle w:val="Rubrik1"/>
        <w:jc w:val="center"/>
        <w:rPr>
          <w:rFonts w:ascii="GillSans Bridge" w:hAnsi="GillSans Bridge"/>
        </w:rPr>
      </w:pPr>
    </w:p>
    <w:p w14:paraId="3B96F536" w14:textId="77777777" w:rsidR="00C2704E" w:rsidRPr="000744A0" w:rsidRDefault="00C2704E" w:rsidP="00C2704E">
      <w:pPr>
        <w:rPr>
          <w:rFonts w:asciiTheme="minorHAnsi" w:hAnsiTheme="minorHAnsi"/>
        </w:rPr>
      </w:pPr>
    </w:p>
    <w:p w14:paraId="2949E0DA" w14:textId="77777777" w:rsidR="00C2704E" w:rsidRPr="000744A0" w:rsidRDefault="00C2704E" w:rsidP="00C2704E">
      <w:pPr>
        <w:pStyle w:val="Rubrik1"/>
        <w:jc w:val="center"/>
        <w:rPr>
          <w:rFonts w:asciiTheme="minorHAnsi" w:hAnsiTheme="minorHAnsi"/>
        </w:rPr>
        <w:sectPr w:rsidR="00C2704E" w:rsidRPr="000744A0">
          <w:type w:val="continuous"/>
          <w:pgSz w:w="11906" w:h="16838" w:code="9"/>
          <w:pgMar w:top="1418" w:right="1134" w:bottom="1418" w:left="1134" w:header="709" w:footer="709" w:gutter="0"/>
          <w:cols w:sep="1" w:space="709"/>
          <w:titlePg/>
          <w:docGrid w:linePitch="360"/>
        </w:sectPr>
      </w:pPr>
    </w:p>
    <w:p w14:paraId="1243C292" w14:textId="77777777" w:rsidR="00C2704E" w:rsidRPr="000744A0" w:rsidRDefault="00C2704E" w:rsidP="00C2704E">
      <w:pPr>
        <w:ind w:left="4828" w:firstLine="284"/>
        <w:rPr>
          <w:rFonts w:asciiTheme="minorHAnsi" w:hAnsiTheme="minorHAnsi"/>
          <w:sz w:val="24"/>
        </w:rPr>
        <w:sectPr w:rsidR="00C2704E" w:rsidRPr="000744A0">
          <w:type w:val="continuous"/>
          <w:pgSz w:w="11906" w:h="16838" w:code="9"/>
          <w:pgMar w:top="1418" w:right="1134" w:bottom="1418" w:left="1134" w:header="709" w:footer="709" w:gutter="0"/>
          <w:cols w:num="2" w:sep="1" w:space="709"/>
          <w:titlePg/>
          <w:docGrid w:linePitch="360"/>
        </w:sectPr>
      </w:pPr>
      <w:r w:rsidRPr="000744A0">
        <w:rPr>
          <w:rFonts w:asciiTheme="minorHAnsi" w:hAnsiTheme="minorHAnsi"/>
        </w:rPr>
        <w:br w:type="page"/>
      </w:r>
      <w:r w:rsidRPr="000744A0">
        <w:rPr>
          <w:rFonts w:asciiTheme="minorHAnsi" w:hAnsiTheme="minorHAnsi"/>
          <w:sz w:val="24"/>
        </w:rPr>
        <w:lastRenderedPageBreak/>
        <w:t>S</w:t>
      </w:r>
    </w:p>
    <w:p w14:paraId="4C8C176E" w14:textId="77777777" w:rsidR="00532B18" w:rsidRPr="000744A0" w:rsidRDefault="000744A0" w:rsidP="00532B18">
      <w:pPr>
        <w:ind w:left="4828" w:firstLine="284"/>
        <w:rPr>
          <w:rFonts w:asciiTheme="minorHAnsi" w:hAnsiTheme="minorHAnsi"/>
          <w:sz w:val="24"/>
        </w:rPr>
      </w:pPr>
      <w:r>
        <w:rPr>
          <w:rFonts w:asciiTheme="minorHAnsi" w:hAnsiTheme="minorHAnsi"/>
          <w:sz w:val="24"/>
        </w:rPr>
        <w:t>Örebro</w:t>
      </w:r>
      <w:r w:rsidR="00532B18" w:rsidRPr="000744A0">
        <w:rPr>
          <w:rFonts w:asciiTheme="minorHAnsi" w:hAnsiTheme="minorHAnsi"/>
          <w:sz w:val="24"/>
        </w:rPr>
        <w:t xml:space="preserve"> i </w:t>
      </w:r>
      <w:r>
        <w:rPr>
          <w:rFonts w:asciiTheme="minorHAnsi" w:hAnsiTheme="minorHAnsi"/>
          <w:sz w:val="24"/>
        </w:rPr>
        <w:t>augusti</w:t>
      </w:r>
      <w:r w:rsidR="00B83FE6" w:rsidRPr="000744A0">
        <w:rPr>
          <w:rFonts w:asciiTheme="minorHAnsi" w:hAnsiTheme="minorHAnsi"/>
          <w:sz w:val="24"/>
        </w:rPr>
        <w:t xml:space="preserve"> </w:t>
      </w:r>
      <w:r w:rsidR="00532B18" w:rsidRPr="000744A0">
        <w:rPr>
          <w:rFonts w:asciiTheme="minorHAnsi" w:hAnsiTheme="minorHAnsi"/>
          <w:sz w:val="24"/>
        </w:rPr>
        <w:t>201</w:t>
      </w:r>
      <w:r w:rsidR="005C159F">
        <w:rPr>
          <w:rFonts w:asciiTheme="minorHAnsi" w:hAnsiTheme="minorHAnsi"/>
          <w:sz w:val="24"/>
        </w:rPr>
        <w:t>9</w:t>
      </w:r>
    </w:p>
    <w:p w14:paraId="356BC03C" w14:textId="77777777" w:rsidR="00532B18" w:rsidRPr="000744A0" w:rsidRDefault="00532B18" w:rsidP="00532B18">
      <w:pPr>
        <w:ind w:left="993"/>
        <w:rPr>
          <w:rFonts w:asciiTheme="minorHAnsi" w:hAnsiTheme="minorHAnsi"/>
          <w:sz w:val="24"/>
        </w:rPr>
      </w:pPr>
    </w:p>
    <w:p w14:paraId="01BA9F82" w14:textId="77777777" w:rsidR="00532B18" w:rsidRPr="000744A0" w:rsidRDefault="00532B18" w:rsidP="00532B18">
      <w:pPr>
        <w:rPr>
          <w:rFonts w:asciiTheme="minorHAnsi" w:hAnsiTheme="minorHAnsi"/>
          <w:b/>
          <w:bCs/>
          <w:color w:val="FF0000"/>
          <w:sz w:val="24"/>
        </w:rPr>
      </w:pPr>
    </w:p>
    <w:p w14:paraId="6F85EC4E" w14:textId="77777777" w:rsidR="00532B18" w:rsidRPr="00E875D3" w:rsidRDefault="00532B18" w:rsidP="00532B18">
      <w:pPr>
        <w:rPr>
          <w:rFonts w:asciiTheme="minorHAnsi" w:hAnsiTheme="minorHAnsi"/>
          <w:sz w:val="24"/>
        </w:rPr>
      </w:pP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0744A0">
        <w:rPr>
          <w:rFonts w:asciiTheme="minorHAnsi" w:hAnsiTheme="minorHAnsi"/>
          <w:sz w:val="24"/>
        </w:rPr>
        <w:tab/>
      </w:r>
      <w:r w:rsidRPr="00E875D3">
        <w:rPr>
          <w:rFonts w:asciiTheme="minorHAnsi" w:hAnsiTheme="minorHAnsi"/>
          <w:sz w:val="24"/>
        </w:rPr>
        <w:t>Till</w:t>
      </w:r>
    </w:p>
    <w:p w14:paraId="7FC7615F" w14:textId="77777777" w:rsidR="00532B18" w:rsidRPr="00E875D3" w:rsidRDefault="00532B18" w:rsidP="00532B18">
      <w:pPr>
        <w:ind w:left="4828" w:firstLine="284"/>
        <w:rPr>
          <w:rFonts w:asciiTheme="minorHAnsi" w:hAnsiTheme="minorHAnsi"/>
          <w:sz w:val="24"/>
        </w:rPr>
      </w:pPr>
      <w:r w:rsidRPr="00E875D3">
        <w:rPr>
          <w:rFonts w:asciiTheme="minorHAnsi" w:hAnsiTheme="minorHAnsi"/>
          <w:sz w:val="24"/>
        </w:rPr>
        <w:t xml:space="preserve">Kontaktpersoner för </w:t>
      </w:r>
    </w:p>
    <w:p w14:paraId="1EEF8628" w14:textId="77777777" w:rsidR="00532B18" w:rsidRPr="00E875D3" w:rsidRDefault="00532B18" w:rsidP="00532B18">
      <w:pPr>
        <w:ind w:left="4828" w:firstLine="284"/>
        <w:rPr>
          <w:rFonts w:asciiTheme="minorHAnsi" w:hAnsiTheme="minorHAnsi"/>
          <w:sz w:val="24"/>
        </w:rPr>
      </w:pPr>
      <w:r w:rsidRPr="00E875D3">
        <w:rPr>
          <w:rFonts w:asciiTheme="minorHAnsi" w:hAnsiTheme="minorHAnsi"/>
          <w:sz w:val="24"/>
        </w:rPr>
        <w:t>sammandrag i Allsvenskan</w:t>
      </w:r>
      <w:r w:rsidRPr="00E875D3">
        <w:rPr>
          <w:rFonts w:asciiTheme="minorHAnsi" w:hAnsiTheme="minorHAnsi"/>
          <w:sz w:val="24"/>
        </w:rPr>
        <w:tab/>
      </w:r>
    </w:p>
    <w:p w14:paraId="65FA5DC2" w14:textId="77777777" w:rsidR="00532B18" w:rsidRPr="00E875D3" w:rsidRDefault="00532B18" w:rsidP="00532B18">
      <w:pPr>
        <w:ind w:left="993"/>
        <w:rPr>
          <w:rFonts w:asciiTheme="minorHAnsi" w:hAnsiTheme="minorHAnsi"/>
          <w:sz w:val="24"/>
        </w:rPr>
      </w:pPr>
    </w:p>
    <w:p w14:paraId="50EBC247" w14:textId="77777777" w:rsidR="00532B18" w:rsidRPr="00E875D3" w:rsidRDefault="00532B18" w:rsidP="00532B18">
      <w:pPr>
        <w:ind w:left="993"/>
        <w:jc w:val="both"/>
        <w:rPr>
          <w:rFonts w:asciiTheme="minorHAnsi" w:hAnsiTheme="minorHAnsi"/>
          <w:sz w:val="24"/>
        </w:rPr>
      </w:pPr>
      <w:r w:rsidRPr="00E875D3">
        <w:rPr>
          <w:rFonts w:asciiTheme="minorHAnsi" w:hAnsiTheme="minorHAnsi"/>
          <w:sz w:val="24"/>
        </w:rPr>
        <w:t xml:space="preserve">Som framgår av tidigare distribuerat spelprogram är Din klubb arrangör av </w:t>
      </w:r>
      <w:r w:rsidR="00B83FE6">
        <w:rPr>
          <w:rFonts w:asciiTheme="minorHAnsi" w:hAnsiTheme="minorHAnsi"/>
          <w:sz w:val="24"/>
        </w:rPr>
        <w:t>den första och inledande</w:t>
      </w:r>
      <w:r w:rsidRPr="00E875D3">
        <w:rPr>
          <w:rFonts w:asciiTheme="minorHAnsi" w:hAnsiTheme="minorHAnsi"/>
          <w:sz w:val="24"/>
        </w:rPr>
        <w:t xml:space="preserve"> omgången av Allsvenskan</w:t>
      </w:r>
      <w:r w:rsidR="00B83FE6">
        <w:rPr>
          <w:rFonts w:asciiTheme="minorHAnsi" w:hAnsiTheme="minorHAnsi"/>
          <w:sz w:val="24"/>
        </w:rPr>
        <w:t xml:space="preserve">. Om du arrangerar </w:t>
      </w:r>
      <w:r w:rsidR="00B83FE6">
        <w:rPr>
          <w:rFonts w:asciiTheme="minorHAnsi" w:hAnsiTheme="minorHAnsi"/>
          <w:b/>
          <w:sz w:val="24"/>
        </w:rPr>
        <w:t xml:space="preserve">division 2 </w:t>
      </w:r>
      <w:r w:rsidR="00B83FE6">
        <w:rPr>
          <w:rFonts w:asciiTheme="minorHAnsi" w:hAnsiTheme="minorHAnsi"/>
          <w:sz w:val="24"/>
        </w:rPr>
        <w:t xml:space="preserve">och/eller </w:t>
      </w:r>
      <w:r w:rsidR="00B83FE6">
        <w:rPr>
          <w:rFonts w:asciiTheme="minorHAnsi" w:hAnsiTheme="minorHAnsi"/>
          <w:b/>
          <w:sz w:val="24"/>
        </w:rPr>
        <w:t>division 3</w:t>
      </w:r>
      <w:r w:rsidR="00763B9F">
        <w:rPr>
          <w:rFonts w:asciiTheme="minorHAnsi" w:hAnsiTheme="minorHAnsi"/>
          <w:sz w:val="24"/>
        </w:rPr>
        <w:t xml:space="preserve"> </w:t>
      </w:r>
      <w:r w:rsidR="00B83FE6">
        <w:rPr>
          <w:rFonts w:asciiTheme="minorHAnsi" w:hAnsiTheme="minorHAnsi"/>
          <w:sz w:val="24"/>
        </w:rPr>
        <w:t xml:space="preserve">är speldatum lördagen den </w:t>
      </w:r>
      <w:r w:rsidR="005C159F">
        <w:rPr>
          <w:rFonts w:asciiTheme="minorHAnsi" w:hAnsiTheme="minorHAnsi"/>
          <w:sz w:val="24"/>
        </w:rPr>
        <w:t xml:space="preserve">31 augusti </w:t>
      </w:r>
      <w:r>
        <w:rPr>
          <w:rFonts w:asciiTheme="minorHAnsi" w:hAnsiTheme="minorHAnsi"/>
          <w:sz w:val="24"/>
        </w:rPr>
        <w:t>201</w:t>
      </w:r>
      <w:r w:rsidR="005C159F">
        <w:rPr>
          <w:rFonts w:asciiTheme="minorHAnsi" w:hAnsiTheme="minorHAnsi"/>
          <w:sz w:val="24"/>
        </w:rPr>
        <w:t>9</w:t>
      </w:r>
      <w:r w:rsidR="00B83FE6">
        <w:rPr>
          <w:rFonts w:asciiTheme="minorHAnsi" w:hAnsiTheme="minorHAnsi"/>
          <w:sz w:val="24"/>
        </w:rPr>
        <w:t xml:space="preserve">; om du arrangerar </w:t>
      </w:r>
      <w:r w:rsidR="00B83FE6">
        <w:rPr>
          <w:rFonts w:asciiTheme="minorHAnsi" w:hAnsiTheme="minorHAnsi"/>
          <w:b/>
          <w:sz w:val="24"/>
        </w:rPr>
        <w:t>Elitserien</w:t>
      </w:r>
      <w:r w:rsidR="00B83FE6">
        <w:rPr>
          <w:rFonts w:asciiTheme="minorHAnsi" w:hAnsiTheme="minorHAnsi"/>
          <w:sz w:val="24"/>
        </w:rPr>
        <w:t xml:space="preserve"> gäller hel helg, lördag-söndag </w:t>
      </w:r>
      <w:r w:rsidR="005C159F">
        <w:rPr>
          <w:rFonts w:asciiTheme="minorHAnsi" w:hAnsiTheme="minorHAnsi"/>
          <w:sz w:val="24"/>
        </w:rPr>
        <w:t xml:space="preserve">31 augusti - </w:t>
      </w:r>
      <w:r w:rsidR="00B83FE6">
        <w:rPr>
          <w:rFonts w:asciiTheme="minorHAnsi" w:hAnsiTheme="minorHAnsi"/>
          <w:sz w:val="24"/>
        </w:rPr>
        <w:t>1</w:t>
      </w:r>
      <w:r w:rsidR="000744A0">
        <w:rPr>
          <w:rFonts w:asciiTheme="minorHAnsi" w:hAnsiTheme="minorHAnsi"/>
          <w:sz w:val="24"/>
        </w:rPr>
        <w:t xml:space="preserve"> september 201</w:t>
      </w:r>
      <w:r w:rsidR="005C159F">
        <w:rPr>
          <w:rFonts w:asciiTheme="minorHAnsi" w:hAnsiTheme="minorHAnsi"/>
          <w:sz w:val="24"/>
        </w:rPr>
        <w:t>9</w:t>
      </w:r>
      <w:r w:rsidRPr="00E875D3">
        <w:rPr>
          <w:rFonts w:asciiTheme="minorHAnsi" w:hAnsiTheme="minorHAnsi"/>
          <w:sz w:val="24"/>
        </w:rPr>
        <w:t>.</w:t>
      </w:r>
    </w:p>
    <w:p w14:paraId="7F88FFB8" w14:textId="77777777" w:rsidR="00532B18" w:rsidRPr="00E875D3" w:rsidRDefault="00532B18" w:rsidP="00532B18">
      <w:pPr>
        <w:ind w:left="993"/>
        <w:jc w:val="both"/>
        <w:rPr>
          <w:rFonts w:asciiTheme="minorHAnsi" w:hAnsiTheme="minorHAnsi"/>
          <w:sz w:val="24"/>
        </w:rPr>
      </w:pPr>
    </w:p>
    <w:p w14:paraId="45C7458E" w14:textId="77777777" w:rsidR="00532B18" w:rsidRPr="00E875D3" w:rsidRDefault="00532B18" w:rsidP="00532B18">
      <w:pPr>
        <w:ind w:left="993"/>
        <w:jc w:val="both"/>
        <w:rPr>
          <w:rFonts w:asciiTheme="minorHAnsi" w:hAnsiTheme="minorHAnsi"/>
          <w:sz w:val="24"/>
        </w:rPr>
      </w:pPr>
      <w:r w:rsidRPr="00E875D3">
        <w:rPr>
          <w:rFonts w:asciiTheme="minorHAnsi" w:hAnsiTheme="minorHAnsi"/>
          <w:sz w:val="24"/>
        </w:rPr>
        <w:t>Du är den enda kontakten till de tillresande lagen och ansvarar för att</w:t>
      </w:r>
      <w:r>
        <w:rPr>
          <w:rFonts w:asciiTheme="minorHAnsi" w:hAnsiTheme="minorHAnsi"/>
          <w:sz w:val="24"/>
        </w:rPr>
        <w:t xml:space="preserve"> </w:t>
      </w:r>
      <w:r w:rsidRPr="00E875D3">
        <w:rPr>
          <w:rFonts w:asciiTheme="minorHAnsi" w:hAnsiTheme="minorHAnsi"/>
          <w:sz w:val="24"/>
        </w:rPr>
        <w:t xml:space="preserve">deras kontaktpersoner </w:t>
      </w:r>
      <w:r w:rsidRPr="00E875D3">
        <w:rPr>
          <w:rFonts w:asciiTheme="minorHAnsi" w:hAnsiTheme="minorHAnsi"/>
          <w:b/>
          <w:sz w:val="24"/>
        </w:rPr>
        <w:t xml:space="preserve">senast </w:t>
      </w:r>
      <w:r w:rsidR="00B83FE6">
        <w:rPr>
          <w:rFonts w:asciiTheme="minorHAnsi" w:hAnsiTheme="minorHAnsi"/>
          <w:b/>
          <w:sz w:val="24"/>
        </w:rPr>
        <w:t>1</w:t>
      </w:r>
      <w:r w:rsidR="005C159F">
        <w:rPr>
          <w:rFonts w:asciiTheme="minorHAnsi" w:hAnsiTheme="minorHAnsi"/>
          <w:b/>
          <w:sz w:val="24"/>
        </w:rPr>
        <w:t>6</w:t>
      </w:r>
      <w:r>
        <w:rPr>
          <w:rFonts w:asciiTheme="minorHAnsi" w:hAnsiTheme="minorHAnsi"/>
          <w:b/>
          <w:sz w:val="24"/>
        </w:rPr>
        <w:t xml:space="preserve"> </w:t>
      </w:r>
      <w:r w:rsidR="00B83FE6">
        <w:rPr>
          <w:rFonts w:asciiTheme="minorHAnsi" w:hAnsiTheme="minorHAnsi"/>
          <w:b/>
          <w:sz w:val="24"/>
        </w:rPr>
        <w:t>augusti</w:t>
      </w:r>
      <w:r w:rsidRPr="00E875D3">
        <w:rPr>
          <w:rFonts w:asciiTheme="minorHAnsi" w:hAnsiTheme="minorHAnsi"/>
          <w:b/>
          <w:sz w:val="24"/>
        </w:rPr>
        <w:t xml:space="preserve"> </w:t>
      </w:r>
      <w:r w:rsidRPr="00E875D3">
        <w:rPr>
          <w:rFonts w:asciiTheme="minorHAnsi" w:hAnsiTheme="minorHAnsi"/>
          <w:sz w:val="24"/>
        </w:rPr>
        <w:t>får uppgifter om spelplats, speltider, hotellmöjligheter och andra praktiska tips.</w:t>
      </w:r>
      <w:r w:rsidR="00DA69BF">
        <w:rPr>
          <w:rFonts w:asciiTheme="minorHAnsi" w:hAnsiTheme="minorHAnsi"/>
          <w:sz w:val="24"/>
        </w:rPr>
        <w:t xml:space="preserve"> För elitserielagen ska även informeras om att de ska skicka in systemdeklarationer för publicering på hemsidan senast fredag 2</w:t>
      </w:r>
      <w:r w:rsidR="005C159F">
        <w:rPr>
          <w:rFonts w:asciiTheme="minorHAnsi" w:hAnsiTheme="minorHAnsi"/>
          <w:sz w:val="24"/>
        </w:rPr>
        <w:t>3</w:t>
      </w:r>
      <w:r w:rsidR="00DA69BF">
        <w:rPr>
          <w:rFonts w:asciiTheme="minorHAnsi" w:hAnsiTheme="minorHAnsi"/>
          <w:sz w:val="24"/>
        </w:rPr>
        <w:t xml:space="preserve"> augusti.</w:t>
      </w:r>
    </w:p>
    <w:p w14:paraId="08C4416A" w14:textId="77777777" w:rsidR="00532B18" w:rsidRPr="00E875D3" w:rsidRDefault="00532B18" w:rsidP="00532B18">
      <w:pPr>
        <w:ind w:left="993"/>
        <w:jc w:val="both"/>
        <w:rPr>
          <w:rFonts w:asciiTheme="minorHAnsi" w:hAnsiTheme="minorHAnsi"/>
          <w:sz w:val="24"/>
        </w:rPr>
      </w:pPr>
    </w:p>
    <w:p w14:paraId="6C0E3767" w14:textId="77777777" w:rsidR="00532B18" w:rsidRPr="00E875D3" w:rsidRDefault="00532B18" w:rsidP="00532B18">
      <w:pPr>
        <w:ind w:left="993"/>
        <w:jc w:val="both"/>
        <w:rPr>
          <w:rFonts w:asciiTheme="minorHAnsi" w:hAnsiTheme="minorHAnsi"/>
          <w:sz w:val="24"/>
        </w:rPr>
      </w:pPr>
      <w:r w:rsidRPr="00E875D3">
        <w:rPr>
          <w:rFonts w:asciiTheme="minorHAnsi" w:hAnsiTheme="minorHAnsi"/>
          <w:sz w:val="24"/>
        </w:rPr>
        <w:t xml:space="preserve">Du skall också </w:t>
      </w:r>
      <w:r w:rsidR="00B83FE6" w:rsidRPr="00E875D3">
        <w:rPr>
          <w:rFonts w:asciiTheme="minorHAnsi" w:hAnsiTheme="minorHAnsi"/>
          <w:b/>
          <w:sz w:val="24"/>
        </w:rPr>
        <w:t xml:space="preserve">senast </w:t>
      </w:r>
      <w:r w:rsidR="000744A0">
        <w:rPr>
          <w:rFonts w:asciiTheme="minorHAnsi" w:hAnsiTheme="minorHAnsi"/>
          <w:b/>
          <w:sz w:val="24"/>
        </w:rPr>
        <w:t>1</w:t>
      </w:r>
      <w:r w:rsidR="005C159F">
        <w:rPr>
          <w:rFonts w:asciiTheme="minorHAnsi" w:hAnsiTheme="minorHAnsi"/>
          <w:b/>
          <w:sz w:val="24"/>
        </w:rPr>
        <w:t>7</w:t>
      </w:r>
      <w:r w:rsidR="00B83FE6">
        <w:rPr>
          <w:rFonts w:asciiTheme="minorHAnsi" w:hAnsiTheme="minorHAnsi"/>
          <w:b/>
          <w:sz w:val="24"/>
        </w:rPr>
        <w:t xml:space="preserve"> augusti</w:t>
      </w:r>
      <w:r w:rsidR="00B83FE6" w:rsidRPr="00E875D3">
        <w:rPr>
          <w:rFonts w:asciiTheme="minorHAnsi" w:hAnsiTheme="minorHAnsi"/>
          <w:b/>
          <w:sz w:val="24"/>
        </w:rPr>
        <w:t xml:space="preserve"> </w:t>
      </w:r>
      <w:r w:rsidRPr="00E875D3">
        <w:rPr>
          <w:rFonts w:asciiTheme="minorHAnsi" w:hAnsiTheme="minorHAnsi"/>
          <w:sz w:val="24"/>
        </w:rPr>
        <w:t xml:space="preserve">överlämna denna skrift i sin helhet, inklusive bifogade instruktioner till den av klubben </w:t>
      </w:r>
      <w:r w:rsidRPr="00763B9F">
        <w:rPr>
          <w:rFonts w:asciiTheme="minorHAnsi" w:hAnsiTheme="minorHAnsi"/>
          <w:b/>
          <w:sz w:val="24"/>
        </w:rPr>
        <w:t>utsedde tävlingsledaren</w:t>
      </w:r>
      <w:r w:rsidRPr="00E875D3">
        <w:rPr>
          <w:rFonts w:asciiTheme="minorHAnsi" w:hAnsiTheme="minorHAnsi"/>
          <w:sz w:val="24"/>
        </w:rPr>
        <w:t>.</w:t>
      </w:r>
    </w:p>
    <w:p w14:paraId="78705796" w14:textId="77777777" w:rsidR="00532B18" w:rsidRPr="00E875D3" w:rsidRDefault="00532B18" w:rsidP="00532B18">
      <w:pPr>
        <w:ind w:left="993"/>
        <w:jc w:val="both"/>
        <w:rPr>
          <w:rFonts w:asciiTheme="minorHAnsi" w:hAnsiTheme="minorHAnsi"/>
          <w:sz w:val="24"/>
        </w:rPr>
      </w:pPr>
    </w:p>
    <w:p w14:paraId="08DD085C" w14:textId="77777777" w:rsidR="00532B18" w:rsidRDefault="00B83FE6" w:rsidP="00532B18">
      <w:pPr>
        <w:ind w:left="992"/>
        <w:jc w:val="both"/>
        <w:rPr>
          <w:rFonts w:asciiTheme="minorHAnsi" w:hAnsiTheme="minorHAnsi"/>
          <w:sz w:val="24"/>
        </w:rPr>
      </w:pPr>
      <w:r>
        <w:rPr>
          <w:rFonts w:asciiTheme="minorHAnsi" w:hAnsiTheme="minorHAnsi"/>
          <w:sz w:val="24"/>
        </w:rPr>
        <w:t>För Elitserien och division 2 får avvikelser från de fasta speltiderna ske med högst 15 minuter åt någotdera hållet.</w:t>
      </w:r>
    </w:p>
    <w:p w14:paraId="2296766F" w14:textId="77777777" w:rsidR="00B83FE6" w:rsidRDefault="00B83FE6" w:rsidP="00532B18">
      <w:pPr>
        <w:ind w:left="992"/>
        <w:jc w:val="both"/>
        <w:rPr>
          <w:rFonts w:asciiTheme="minorHAnsi" w:hAnsiTheme="minorHAnsi"/>
          <w:sz w:val="24"/>
        </w:rPr>
      </w:pPr>
    </w:p>
    <w:p w14:paraId="014A3EF8" w14:textId="77777777" w:rsidR="00B83FE6" w:rsidRPr="00B83FE6" w:rsidRDefault="00B83FE6" w:rsidP="00532B18">
      <w:pPr>
        <w:ind w:left="992"/>
        <w:jc w:val="both"/>
        <w:rPr>
          <w:rFonts w:asciiTheme="minorHAnsi" w:hAnsiTheme="minorHAnsi"/>
          <w:b/>
          <w:sz w:val="24"/>
        </w:rPr>
      </w:pPr>
      <w:r>
        <w:rPr>
          <w:rFonts w:asciiTheme="minorHAnsi" w:hAnsiTheme="minorHAnsi"/>
          <w:b/>
          <w:sz w:val="24"/>
        </w:rPr>
        <w:t>Elitserien</w:t>
      </w:r>
      <w:r w:rsidR="003643FB">
        <w:rPr>
          <w:rFonts w:asciiTheme="minorHAnsi" w:hAnsiTheme="minorHAnsi"/>
          <w:b/>
          <w:sz w:val="24"/>
        </w:rPr>
        <w:t>:</w:t>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t>Division 2</w:t>
      </w:r>
      <w:r w:rsidR="003643FB">
        <w:rPr>
          <w:rFonts w:asciiTheme="minorHAnsi" w:hAnsiTheme="minorHAnsi"/>
          <w:b/>
          <w:sz w:val="24"/>
        </w:rPr>
        <w:t>:</w:t>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p>
    <w:p w14:paraId="185E5DE1" w14:textId="77777777" w:rsidR="00532B18" w:rsidRPr="00E875D3" w:rsidRDefault="00532B18" w:rsidP="00532B18">
      <w:pPr>
        <w:spacing w:line="240" w:lineRule="auto"/>
        <w:ind w:left="992"/>
        <w:rPr>
          <w:rFonts w:asciiTheme="minorHAnsi" w:hAnsiTheme="minorHAnsi"/>
          <w:sz w:val="24"/>
        </w:rPr>
      </w:pPr>
    </w:p>
    <w:p w14:paraId="7744338A" w14:textId="77777777" w:rsidR="00532B18" w:rsidRPr="00B83FE6" w:rsidRDefault="00532B18" w:rsidP="00B83FE6">
      <w:pPr>
        <w:ind w:left="992"/>
        <w:jc w:val="both"/>
        <w:rPr>
          <w:rFonts w:asciiTheme="minorHAnsi" w:hAnsiTheme="minorHAnsi"/>
          <w:sz w:val="24"/>
        </w:rPr>
      </w:pPr>
      <w:r w:rsidRPr="00B83FE6">
        <w:rPr>
          <w:rFonts w:asciiTheme="minorHAnsi" w:hAnsiTheme="minorHAnsi"/>
          <w:sz w:val="24"/>
        </w:rPr>
        <w:t>Lö</w:t>
      </w:r>
      <w:r w:rsidRPr="00B83FE6">
        <w:rPr>
          <w:rFonts w:asciiTheme="minorHAnsi" w:hAnsiTheme="minorHAnsi"/>
          <w:sz w:val="24"/>
        </w:rPr>
        <w:tab/>
      </w:r>
      <w:r w:rsidR="00B83FE6">
        <w:rPr>
          <w:rFonts w:asciiTheme="minorHAnsi" w:hAnsiTheme="minorHAnsi"/>
          <w:sz w:val="24"/>
        </w:rPr>
        <w:t>10.00-11.</w:t>
      </w:r>
      <w:r w:rsidR="000744A0">
        <w:rPr>
          <w:rFonts w:asciiTheme="minorHAnsi" w:hAnsiTheme="minorHAnsi"/>
          <w:sz w:val="24"/>
        </w:rPr>
        <w:t>45</w:t>
      </w:r>
      <w:r w:rsidR="00B83FE6">
        <w:rPr>
          <w:rFonts w:asciiTheme="minorHAnsi" w:hAnsiTheme="minorHAnsi"/>
          <w:sz w:val="24"/>
        </w:rPr>
        <w:t>; 1</w:t>
      </w:r>
      <w:r w:rsidR="000744A0">
        <w:rPr>
          <w:rFonts w:asciiTheme="minorHAnsi" w:hAnsiTheme="minorHAnsi"/>
          <w:sz w:val="24"/>
        </w:rPr>
        <w:t>2.00-13.45</w:t>
      </w:r>
      <w:r w:rsidRPr="00B83FE6">
        <w:rPr>
          <w:rFonts w:asciiTheme="minorHAnsi" w:hAnsiTheme="minorHAnsi"/>
          <w:sz w:val="24"/>
        </w:rPr>
        <w:tab/>
      </w:r>
      <w:r w:rsidRPr="00B83FE6">
        <w:rPr>
          <w:rFonts w:asciiTheme="minorHAnsi" w:hAnsiTheme="minorHAnsi"/>
          <w:sz w:val="24"/>
        </w:rPr>
        <w:tab/>
        <w:t xml:space="preserve">Rond </w:t>
      </w:r>
      <w:r w:rsidR="00B83FE6">
        <w:rPr>
          <w:rFonts w:asciiTheme="minorHAnsi" w:hAnsiTheme="minorHAnsi"/>
          <w:sz w:val="24"/>
        </w:rPr>
        <w:t>1</w:t>
      </w:r>
      <w:r w:rsidRPr="00B83FE6">
        <w:rPr>
          <w:rFonts w:asciiTheme="minorHAnsi" w:hAnsiTheme="minorHAnsi"/>
          <w:sz w:val="24"/>
        </w:rPr>
        <w:tab/>
      </w:r>
      <w:r w:rsidR="00B83FE6">
        <w:rPr>
          <w:rFonts w:asciiTheme="minorHAnsi" w:hAnsiTheme="minorHAnsi"/>
          <w:sz w:val="24"/>
        </w:rPr>
        <w:tab/>
      </w:r>
      <w:r w:rsidR="00B83FE6" w:rsidRPr="00B83FE6">
        <w:rPr>
          <w:rFonts w:asciiTheme="minorHAnsi" w:hAnsiTheme="minorHAnsi"/>
          <w:sz w:val="24"/>
        </w:rPr>
        <w:t>Lö</w:t>
      </w:r>
      <w:r w:rsidR="00B83FE6" w:rsidRPr="00B83FE6">
        <w:rPr>
          <w:rFonts w:asciiTheme="minorHAnsi" w:hAnsiTheme="minorHAnsi"/>
          <w:sz w:val="24"/>
        </w:rPr>
        <w:tab/>
      </w:r>
      <w:r w:rsidR="000744A0">
        <w:rPr>
          <w:rFonts w:asciiTheme="minorHAnsi" w:hAnsiTheme="minorHAnsi"/>
          <w:sz w:val="24"/>
        </w:rPr>
        <w:t>9.30</w:t>
      </w:r>
      <w:r w:rsidR="00B83FE6">
        <w:rPr>
          <w:rFonts w:asciiTheme="minorHAnsi" w:hAnsiTheme="minorHAnsi"/>
          <w:sz w:val="24"/>
        </w:rPr>
        <w:t>-11.</w:t>
      </w:r>
      <w:r w:rsidR="000744A0">
        <w:rPr>
          <w:rFonts w:asciiTheme="minorHAnsi" w:hAnsiTheme="minorHAnsi"/>
          <w:sz w:val="24"/>
        </w:rPr>
        <w:t>00; 11.10-12.4</w:t>
      </w:r>
      <w:r w:rsidR="00B83FE6">
        <w:rPr>
          <w:rFonts w:asciiTheme="minorHAnsi" w:hAnsiTheme="minorHAnsi"/>
          <w:sz w:val="24"/>
        </w:rPr>
        <w:t>0</w:t>
      </w:r>
      <w:r w:rsidR="00B83FE6" w:rsidRPr="00B83FE6">
        <w:rPr>
          <w:rFonts w:asciiTheme="minorHAnsi" w:hAnsiTheme="minorHAnsi"/>
          <w:sz w:val="24"/>
        </w:rPr>
        <w:tab/>
      </w:r>
      <w:r w:rsidR="00B83FE6" w:rsidRPr="00B83FE6">
        <w:rPr>
          <w:rFonts w:asciiTheme="minorHAnsi" w:hAnsiTheme="minorHAnsi"/>
          <w:sz w:val="24"/>
        </w:rPr>
        <w:tab/>
        <w:t xml:space="preserve">Rond </w:t>
      </w:r>
      <w:r w:rsidR="00B83FE6">
        <w:rPr>
          <w:rFonts w:asciiTheme="minorHAnsi" w:hAnsiTheme="minorHAnsi"/>
          <w:sz w:val="24"/>
        </w:rPr>
        <w:t>1</w:t>
      </w:r>
      <w:r w:rsidRPr="00B83FE6">
        <w:rPr>
          <w:rFonts w:asciiTheme="minorHAnsi" w:hAnsiTheme="minorHAnsi"/>
          <w:sz w:val="24"/>
        </w:rPr>
        <w:tab/>
      </w:r>
    </w:p>
    <w:p w14:paraId="0E7A2052" w14:textId="77777777" w:rsidR="00532B18" w:rsidRPr="00B83FE6" w:rsidRDefault="00532B18" w:rsidP="00B83FE6">
      <w:pPr>
        <w:ind w:left="992"/>
        <w:jc w:val="both"/>
        <w:rPr>
          <w:rFonts w:asciiTheme="minorHAnsi" w:hAnsiTheme="minorHAnsi"/>
          <w:sz w:val="24"/>
        </w:rPr>
      </w:pPr>
      <w:r w:rsidRPr="00B83FE6">
        <w:rPr>
          <w:rFonts w:asciiTheme="minorHAnsi" w:hAnsiTheme="minorHAnsi"/>
          <w:sz w:val="24"/>
        </w:rPr>
        <w:t xml:space="preserve">Lö </w:t>
      </w:r>
      <w:r w:rsidR="000744A0">
        <w:rPr>
          <w:rFonts w:asciiTheme="minorHAnsi" w:hAnsiTheme="minorHAnsi"/>
          <w:sz w:val="24"/>
        </w:rPr>
        <w:tab/>
        <w:t>14.45</w:t>
      </w:r>
      <w:r w:rsidR="00B83FE6">
        <w:rPr>
          <w:rFonts w:asciiTheme="minorHAnsi" w:hAnsiTheme="minorHAnsi"/>
          <w:sz w:val="24"/>
        </w:rPr>
        <w:t>-</w:t>
      </w:r>
      <w:r w:rsidR="000744A0">
        <w:rPr>
          <w:rFonts w:asciiTheme="minorHAnsi" w:hAnsiTheme="minorHAnsi"/>
          <w:sz w:val="24"/>
        </w:rPr>
        <w:t>16.30; 16.45</w:t>
      </w:r>
      <w:r w:rsidR="00B83FE6">
        <w:rPr>
          <w:rFonts w:asciiTheme="minorHAnsi" w:hAnsiTheme="minorHAnsi"/>
          <w:sz w:val="24"/>
        </w:rPr>
        <w:t>-1</w:t>
      </w:r>
      <w:r w:rsidR="000744A0">
        <w:rPr>
          <w:rFonts w:asciiTheme="minorHAnsi" w:hAnsiTheme="minorHAnsi"/>
          <w:sz w:val="24"/>
        </w:rPr>
        <w:t>8.3</w:t>
      </w:r>
      <w:r w:rsidR="00B83FE6">
        <w:rPr>
          <w:rFonts w:asciiTheme="minorHAnsi" w:hAnsiTheme="minorHAnsi"/>
          <w:sz w:val="24"/>
        </w:rPr>
        <w:t>0</w:t>
      </w:r>
      <w:r w:rsidRPr="00B83FE6">
        <w:rPr>
          <w:rFonts w:asciiTheme="minorHAnsi" w:hAnsiTheme="minorHAnsi"/>
          <w:sz w:val="24"/>
        </w:rPr>
        <w:tab/>
      </w:r>
      <w:r w:rsidRPr="00B83FE6">
        <w:rPr>
          <w:rFonts w:asciiTheme="minorHAnsi" w:hAnsiTheme="minorHAnsi"/>
          <w:sz w:val="24"/>
        </w:rPr>
        <w:tab/>
        <w:t xml:space="preserve">Rond </w:t>
      </w:r>
      <w:r w:rsidR="00B83FE6">
        <w:rPr>
          <w:rFonts w:asciiTheme="minorHAnsi" w:hAnsiTheme="minorHAnsi"/>
          <w:sz w:val="24"/>
        </w:rPr>
        <w:t>2</w:t>
      </w:r>
      <w:r w:rsidRPr="00B83FE6">
        <w:rPr>
          <w:rFonts w:asciiTheme="minorHAnsi" w:hAnsiTheme="minorHAnsi"/>
          <w:sz w:val="24"/>
        </w:rPr>
        <w:tab/>
      </w:r>
      <w:r w:rsidR="00B83FE6">
        <w:rPr>
          <w:rFonts w:asciiTheme="minorHAnsi" w:hAnsiTheme="minorHAnsi"/>
          <w:sz w:val="24"/>
        </w:rPr>
        <w:tab/>
      </w:r>
      <w:r w:rsidR="00B83FE6" w:rsidRPr="00B83FE6">
        <w:rPr>
          <w:rFonts w:asciiTheme="minorHAnsi" w:hAnsiTheme="minorHAnsi"/>
          <w:sz w:val="24"/>
        </w:rPr>
        <w:t xml:space="preserve">Lö </w:t>
      </w:r>
      <w:r w:rsidR="000744A0">
        <w:rPr>
          <w:rFonts w:asciiTheme="minorHAnsi" w:hAnsiTheme="minorHAnsi"/>
          <w:sz w:val="24"/>
        </w:rPr>
        <w:tab/>
        <w:t>13.40-15.10; 15.20-16.5</w:t>
      </w:r>
      <w:r w:rsidR="00B83FE6">
        <w:rPr>
          <w:rFonts w:asciiTheme="minorHAnsi" w:hAnsiTheme="minorHAnsi"/>
          <w:sz w:val="24"/>
        </w:rPr>
        <w:t>0</w:t>
      </w:r>
      <w:r w:rsidR="00B83FE6" w:rsidRPr="00B83FE6">
        <w:rPr>
          <w:rFonts w:asciiTheme="minorHAnsi" w:hAnsiTheme="minorHAnsi"/>
          <w:sz w:val="24"/>
        </w:rPr>
        <w:tab/>
      </w:r>
      <w:r w:rsidR="00B83FE6" w:rsidRPr="00B83FE6">
        <w:rPr>
          <w:rFonts w:asciiTheme="minorHAnsi" w:hAnsiTheme="minorHAnsi"/>
          <w:sz w:val="24"/>
        </w:rPr>
        <w:tab/>
        <w:t xml:space="preserve">Rond </w:t>
      </w:r>
      <w:r w:rsidR="00B83FE6">
        <w:rPr>
          <w:rFonts w:asciiTheme="minorHAnsi" w:hAnsiTheme="minorHAnsi"/>
          <w:sz w:val="24"/>
        </w:rPr>
        <w:t>2</w:t>
      </w:r>
      <w:r w:rsidRPr="00B83FE6">
        <w:rPr>
          <w:rFonts w:asciiTheme="minorHAnsi" w:hAnsiTheme="minorHAnsi"/>
          <w:sz w:val="24"/>
        </w:rPr>
        <w:tab/>
      </w:r>
    </w:p>
    <w:p w14:paraId="7E36AA4D" w14:textId="77777777" w:rsidR="00B83FE6" w:rsidRPr="00B83FE6" w:rsidRDefault="00532B18" w:rsidP="00B83FE6">
      <w:pPr>
        <w:ind w:left="992"/>
        <w:jc w:val="both"/>
        <w:rPr>
          <w:rFonts w:asciiTheme="minorHAnsi" w:hAnsiTheme="minorHAnsi"/>
          <w:sz w:val="24"/>
        </w:rPr>
      </w:pPr>
      <w:r w:rsidRPr="00B83FE6">
        <w:rPr>
          <w:rFonts w:asciiTheme="minorHAnsi" w:hAnsiTheme="minorHAnsi"/>
          <w:sz w:val="24"/>
        </w:rPr>
        <w:t xml:space="preserve">Lö </w:t>
      </w:r>
      <w:r w:rsidR="000744A0">
        <w:rPr>
          <w:rFonts w:asciiTheme="minorHAnsi" w:hAnsiTheme="minorHAnsi"/>
          <w:sz w:val="24"/>
        </w:rPr>
        <w:tab/>
        <w:t>19.30-21.15; 21.30-23.15</w:t>
      </w:r>
      <w:r w:rsidRPr="00B83FE6">
        <w:rPr>
          <w:rFonts w:asciiTheme="minorHAnsi" w:hAnsiTheme="minorHAnsi"/>
          <w:sz w:val="24"/>
        </w:rPr>
        <w:tab/>
      </w:r>
      <w:r w:rsidRPr="00B83FE6">
        <w:rPr>
          <w:rFonts w:asciiTheme="minorHAnsi" w:hAnsiTheme="minorHAnsi"/>
          <w:sz w:val="24"/>
        </w:rPr>
        <w:tab/>
      </w:r>
      <w:r w:rsidR="00B83FE6">
        <w:rPr>
          <w:rFonts w:asciiTheme="minorHAnsi" w:hAnsiTheme="minorHAnsi"/>
          <w:sz w:val="24"/>
        </w:rPr>
        <w:t>Rond 3</w:t>
      </w:r>
      <w:r w:rsidR="00B83FE6">
        <w:rPr>
          <w:rFonts w:asciiTheme="minorHAnsi" w:hAnsiTheme="minorHAnsi"/>
          <w:sz w:val="24"/>
        </w:rPr>
        <w:tab/>
      </w:r>
      <w:r w:rsidR="00B83FE6">
        <w:rPr>
          <w:rFonts w:asciiTheme="minorHAnsi" w:hAnsiTheme="minorHAnsi"/>
          <w:sz w:val="24"/>
        </w:rPr>
        <w:tab/>
      </w:r>
      <w:r w:rsidR="00B83FE6" w:rsidRPr="00B83FE6">
        <w:rPr>
          <w:rFonts w:asciiTheme="minorHAnsi" w:hAnsiTheme="minorHAnsi"/>
          <w:sz w:val="24"/>
        </w:rPr>
        <w:t xml:space="preserve">Lö </w:t>
      </w:r>
      <w:r w:rsidR="000744A0">
        <w:rPr>
          <w:rFonts w:asciiTheme="minorHAnsi" w:hAnsiTheme="minorHAnsi"/>
          <w:sz w:val="24"/>
        </w:rPr>
        <w:tab/>
        <w:t>17.00</w:t>
      </w:r>
      <w:r w:rsidR="00B83FE6">
        <w:rPr>
          <w:rFonts w:asciiTheme="minorHAnsi" w:hAnsiTheme="minorHAnsi"/>
          <w:sz w:val="24"/>
        </w:rPr>
        <w:t>-1</w:t>
      </w:r>
      <w:r w:rsidR="000744A0">
        <w:rPr>
          <w:rFonts w:asciiTheme="minorHAnsi" w:hAnsiTheme="minorHAnsi"/>
          <w:sz w:val="24"/>
        </w:rPr>
        <w:t>8.30; 18</w:t>
      </w:r>
      <w:r w:rsidR="00B83FE6">
        <w:rPr>
          <w:rFonts w:asciiTheme="minorHAnsi" w:hAnsiTheme="minorHAnsi"/>
          <w:sz w:val="24"/>
        </w:rPr>
        <w:t>.</w:t>
      </w:r>
      <w:r w:rsidR="000744A0">
        <w:rPr>
          <w:rFonts w:asciiTheme="minorHAnsi" w:hAnsiTheme="minorHAnsi"/>
          <w:sz w:val="24"/>
        </w:rPr>
        <w:t>40-20.1</w:t>
      </w:r>
      <w:r w:rsidR="00B83FE6">
        <w:rPr>
          <w:rFonts w:asciiTheme="minorHAnsi" w:hAnsiTheme="minorHAnsi"/>
          <w:sz w:val="24"/>
        </w:rPr>
        <w:t>0</w:t>
      </w:r>
      <w:r w:rsidR="00B83FE6" w:rsidRPr="00B83FE6">
        <w:rPr>
          <w:rFonts w:asciiTheme="minorHAnsi" w:hAnsiTheme="minorHAnsi"/>
          <w:sz w:val="24"/>
        </w:rPr>
        <w:tab/>
      </w:r>
      <w:r w:rsidR="00B83FE6" w:rsidRPr="00B83FE6">
        <w:rPr>
          <w:rFonts w:asciiTheme="minorHAnsi" w:hAnsiTheme="minorHAnsi"/>
          <w:sz w:val="24"/>
        </w:rPr>
        <w:tab/>
      </w:r>
      <w:r w:rsidR="00B83FE6">
        <w:rPr>
          <w:rFonts w:asciiTheme="minorHAnsi" w:hAnsiTheme="minorHAnsi"/>
          <w:sz w:val="24"/>
        </w:rPr>
        <w:t>Rond 3</w:t>
      </w:r>
    </w:p>
    <w:p w14:paraId="123034E0" w14:textId="77777777" w:rsidR="00532B18" w:rsidRPr="00B83FE6" w:rsidRDefault="00532B18" w:rsidP="00B83FE6">
      <w:pPr>
        <w:ind w:left="992"/>
        <w:jc w:val="both"/>
        <w:rPr>
          <w:rFonts w:asciiTheme="minorHAnsi" w:hAnsiTheme="minorHAnsi"/>
          <w:sz w:val="24"/>
        </w:rPr>
      </w:pPr>
      <w:r w:rsidRPr="00B83FE6">
        <w:rPr>
          <w:rFonts w:asciiTheme="minorHAnsi" w:hAnsiTheme="minorHAnsi"/>
          <w:sz w:val="24"/>
        </w:rPr>
        <w:t xml:space="preserve">Sö </w:t>
      </w:r>
      <w:r w:rsidR="000744A0">
        <w:rPr>
          <w:rFonts w:asciiTheme="minorHAnsi" w:hAnsiTheme="minorHAnsi"/>
          <w:sz w:val="24"/>
        </w:rPr>
        <w:tab/>
        <w:t>09.00-10.45; 11.00-12.45</w:t>
      </w:r>
      <w:r w:rsidRPr="00B83FE6">
        <w:rPr>
          <w:rFonts w:asciiTheme="minorHAnsi" w:hAnsiTheme="minorHAnsi"/>
          <w:sz w:val="24"/>
        </w:rPr>
        <w:tab/>
      </w:r>
      <w:r w:rsidRPr="00B83FE6">
        <w:rPr>
          <w:rFonts w:asciiTheme="minorHAnsi" w:hAnsiTheme="minorHAnsi"/>
          <w:sz w:val="24"/>
        </w:rPr>
        <w:tab/>
        <w:t xml:space="preserve">Rond </w:t>
      </w:r>
      <w:r w:rsidR="00B83FE6">
        <w:rPr>
          <w:rFonts w:asciiTheme="minorHAnsi" w:hAnsiTheme="minorHAnsi"/>
          <w:sz w:val="24"/>
        </w:rPr>
        <w:t>4</w:t>
      </w:r>
    </w:p>
    <w:p w14:paraId="5E69343D" w14:textId="77777777" w:rsidR="00532B18" w:rsidRDefault="00532B18" w:rsidP="00B83FE6">
      <w:pPr>
        <w:ind w:left="992"/>
        <w:jc w:val="both"/>
        <w:rPr>
          <w:rFonts w:asciiTheme="minorHAnsi" w:hAnsiTheme="minorHAnsi"/>
          <w:sz w:val="24"/>
        </w:rPr>
      </w:pPr>
      <w:r w:rsidRPr="00B83FE6">
        <w:rPr>
          <w:rFonts w:asciiTheme="minorHAnsi" w:hAnsiTheme="minorHAnsi"/>
          <w:sz w:val="24"/>
        </w:rPr>
        <w:t>Sö</w:t>
      </w:r>
      <w:r w:rsidR="000744A0">
        <w:rPr>
          <w:rFonts w:asciiTheme="minorHAnsi" w:hAnsiTheme="minorHAnsi"/>
          <w:sz w:val="24"/>
        </w:rPr>
        <w:tab/>
        <w:t>13.45</w:t>
      </w:r>
      <w:r w:rsidR="00B83FE6">
        <w:rPr>
          <w:rFonts w:asciiTheme="minorHAnsi" w:hAnsiTheme="minorHAnsi"/>
          <w:sz w:val="24"/>
        </w:rPr>
        <w:t>-1</w:t>
      </w:r>
      <w:r w:rsidR="000744A0">
        <w:rPr>
          <w:rFonts w:asciiTheme="minorHAnsi" w:hAnsiTheme="minorHAnsi"/>
          <w:sz w:val="24"/>
        </w:rPr>
        <w:t>5.30; 15.45-17.3</w:t>
      </w:r>
      <w:r w:rsidR="00B83FE6">
        <w:rPr>
          <w:rFonts w:asciiTheme="minorHAnsi" w:hAnsiTheme="minorHAnsi"/>
          <w:sz w:val="24"/>
        </w:rPr>
        <w:t>0</w:t>
      </w:r>
      <w:r w:rsidRPr="00B83FE6">
        <w:rPr>
          <w:rFonts w:asciiTheme="minorHAnsi" w:hAnsiTheme="minorHAnsi"/>
          <w:sz w:val="24"/>
        </w:rPr>
        <w:tab/>
      </w:r>
      <w:r w:rsidRPr="00B83FE6">
        <w:rPr>
          <w:rFonts w:asciiTheme="minorHAnsi" w:hAnsiTheme="minorHAnsi"/>
          <w:sz w:val="24"/>
        </w:rPr>
        <w:tab/>
        <w:t xml:space="preserve">Rond </w:t>
      </w:r>
      <w:r w:rsidR="00B83FE6">
        <w:rPr>
          <w:rFonts w:asciiTheme="minorHAnsi" w:hAnsiTheme="minorHAnsi"/>
          <w:sz w:val="24"/>
        </w:rPr>
        <w:t>5</w:t>
      </w:r>
    </w:p>
    <w:p w14:paraId="0505F137" w14:textId="77777777" w:rsidR="003643FB" w:rsidRDefault="003643FB" w:rsidP="00B83FE6">
      <w:pPr>
        <w:ind w:left="992"/>
        <w:jc w:val="both"/>
        <w:rPr>
          <w:rFonts w:asciiTheme="minorHAnsi" w:hAnsiTheme="minorHAnsi"/>
          <w:sz w:val="24"/>
        </w:rPr>
      </w:pPr>
    </w:p>
    <w:p w14:paraId="5003716B" w14:textId="77777777" w:rsidR="003643FB" w:rsidRPr="003643FB" w:rsidRDefault="003643FB" w:rsidP="00B83FE6">
      <w:pPr>
        <w:ind w:left="992"/>
        <w:jc w:val="both"/>
        <w:rPr>
          <w:rFonts w:asciiTheme="minorHAnsi" w:hAnsiTheme="minorHAnsi"/>
          <w:b/>
          <w:sz w:val="24"/>
        </w:rPr>
      </w:pPr>
      <w:r>
        <w:rPr>
          <w:rFonts w:asciiTheme="minorHAnsi" w:hAnsiTheme="minorHAnsi"/>
          <w:sz w:val="24"/>
        </w:rPr>
        <w:t xml:space="preserve">Rekommenderade speltider i </w:t>
      </w:r>
      <w:r>
        <w:rPr>
          <w:rFonts w:asciiTheme="minorHAnsi" w:hAnsiTheme="minorHAnsi"/>
          <w:b/>
          <w:sz w:val="24"/>
        </w:rPr>
        <w:t>Division 3:</w:t>
      </w:r>
    </w:p>
    <w:p w14:paraId="2F22F6AE" w14:textId="77777777" w:rsidR="00532B18" w:rsidRDefault="00532B18" w:rsidP="00B83FE6">
      <w:pPr>
        <w:ind w:left="992"/>
        <w:jc w:val="both"/>
        <w:rPr>
          <w:rFonts w:asciiTheme="minorHAnsi" w:hAnsiTheme="minorHAnsi"/>
          <w:b/>
          <w:sz w:val="24"/>
        </w:rPr>
      </w:pPr>
    </w:p>
    <w:p w14:paraId="6B5E3EC2" w14:textId="77777777" w:rsidR="003643FB" w:rsidRDefault="003643FB" w:rsidP="00B83FE6">
      <w:pPr>
        <w:ind w:left="992"/>
        <w:jc w:val="both"/>
        <w:rPr>
          <w:rFonts w:asciiTheme="minorHAnsi" w:hAnsiTheme="minorHAnsi"/>
          <w:sz w:val="24"/>
        </w:rPr>
      </w:pPr>
      <w:r w:rsidRPr="00B83FE6">
        <w:rPr>
          <w:rFonts w:asciiTheme="minorHAnsi" w:hAnsiTheme="minorHAnsi"/>
          <w:sz w:val="24"/>
        </w:rPr>
        <w:t>Lö</w:t>
      </w:r>
      <w:r w:rsidRPr="00B83FE6">
        <w:rPr>
          <w:rFonts w:asciiTheme="minorHAnsi" w:hAnsiTheme="minorHAnsi"/>
          <w:sz w:val="24"/>
        </w:rPr>
        <w:tab/>
      </w:r>
      <w:r w:rsidR="000744A0">
        <w:rPr>
          <w:rFonts w:asciiTheme="minorHAnsi" w:hAnsiTheme="minorHAnsi"/>
          <w:sz w:val="24"/>
        </w:rPr>
        <w:t>10.00-11</w:t>
      </w:r>
      <w:r w:rsidR="00FB251D">
        <w:rPr>
          <w:rFonts w:asciiTheme="minorHAnsi" w:hAnsiTheme="minorHAnsi"/>
          <w:sz w:val="24"/>
        </w:rPr>
        <w:t>.15</w:t>
      </w:r>
      <w:r>
        <w:rPr>
          <w:rFonts w:asciiTheme="minorHAnsi" w:hAnsiTheme="minorHAnsi"/>
          <w:sz w:val="24"/>
        </w:rPr>
        <w:t>; 1</w:t>
      </w:r>
      <w:r w:rsidR="00FB251D">
        <w:rPr>
          <w:rFonts w:asciiTheme="minorHAnsi" w:hAnsiTheme="minorHAnsi"/>
          <w:sz w:val="24"/>
        </w:rPr>
        <w:t>1.25-12.4</w:t>
      </w:r>
      <w:r>
        <w:rPr>
          <w:rFonts w:asciiTheme="minorHAnsi" w:hAnsiTheme="minorHAnsi"/>
          <w:sz w:val="24"/>
        </w:rPr>
        <w:t>0</w:t>
      </w:r>
      <w:r w:rsidRPr="00B83FE6">
        <w:rPr>
          <w:rFonts w:asciiTheme="minorHAnsi" w:hAnsiTheme="minorHAnsi"/>
          <w:sz w:val="24"/>
        </w:rPr>
        <w:tab/>
      </w:r>
      <w:r w:rsidRPr="00B83FE6">
        <w:rPr>
          <w:rFonts w:asciiTheme="minorHAnsi" w:hAnsiTheme="minorHAnsi"/>
          <w:sz w:val="24"/>
        </w:rPr>
        <w:tab/>
        <w:t xml:space="preserve">Rond </w:t>
      </w:r>
      <w:r>
        <w:rPr>
          <w:rFonts w:asciiTheme="minorHAnsi" w:hAnsiTheme="minorHAnsi"/>
          <w:sz w:val="24"/>
        </w:rPr>
        <w:t>1</w:t>
      </w:r>
    </w:p>
    <w:p w14:paraId="199A989B" w14:textId="77777777" w:rsidR="003643FB" w:rsidRDefault="003643FB" w:rsidP="003643FB">
      <w:pPr>
        <w:ind w:left="992"/>
        <w:jc w:val="both"/>
        <w:rPr>
          <w:rFonts w:asciiTheme="minorHAnsi" w:hAnsiTheme="minorHAnsi"/>
          <w:sz w:val="24"/>
        </w:rPr>
      </w:pPr>
      <w:r w:rsidRPr="00B83FE6">
        <w:rPr>
          <w:rFonts w:asciiTheme="minorHAnsi" w:hAnsiTheme="minorHAnsi"/>
          <w:sz w:val="24"/>
        </w:rPr>
        <w:t>Lö</w:t>
      </w:r>
      <w:r w:rsidRPr="00B83FE6">
        <w:rPr>
          <w:rFonts w:asciiTheme="minorHAnsi" w:hAnsiTheme="minorHAnsi"/>
          <w:sz w:val="24"/>
        </w:rPr>
        <w:tab/>
      </w:r>
      <w:r w:rsidR="00FB251D">
        <w:rPr>
          <w:rFonts w:asciiTheme="minorHAnsi" w:hAnsiTheme="minorHAnsi"/>
          <w:sz w:val="24"/>
        </w:rPr>
        <w:t>13.40-14.55; 15.05</w:t>
      </w:r>
      <w:r>
        <w:rPr>
          <w:rFonts w:asciiTheme="minorHAnsi" w:hAnsiTheme="minorHAnsi"/>
          <w:sz w:val="24"/>
        </w:rPr>
        <w:t>-16.20</w:t>
      </w:r>
      <w:r w:rsidRPr="00B83FE6">
        <w:rPr>
          <w:rFonts w:asciiTheme="minorHAnsi" w:hAnsiTheme="minorHAnsi"/>
          <w:sz w:val="24"/>
        </w:rPr>
        <w:tab/>
      </w:r>
      <w:r w:rsidRPr="00B83FE6">
        <w:rPr>
          <w:rFonts w:asciiTheme="minorHAnsi" w:hAnsiTheme="minorHAnsi"/>
          <w:sz w:val="24"/>
        </w:rPr>
        <w:tab/>
        <w:t xml:space="preserve">Rond </w:t>
      </w:r>
      <w:r>
        <w:rPr>
          <w:rFonts w:asciiTheme="minorHAnsi" w:hAnsiTheme="minorHAnsi"/>
          <w:sz w:val="24"/>
        </w:rPr>
        <w:t>2</w:t>
      </w:r>
    </w:p>
    <w:p w14:paraId="5ADD3D29" w14:textId="77777777" w:rsidR="003643FB" w:rsidRPr="00B83FE6" w:rsidRDefault="003643FB" w:rsidP="003643FB">
      <w:pPr>
        <w:ind w:left="992"/>
        <w:jc w:val="both"/>
        <w:rPr>
          <w:rFonts w:asciiTheme="minorHAnsi" w:hAnsiTheme="minorHAnsi"/>
          <w:b/>
          <w:sz w:val="24"/>
        </w:rPr>
      </w:pPr>
      <w:r w:rsidRPr="00B83FE6">
        <w:rPr>
          <w:rFonts w:asciiTheme="minorHAnsi" w:hAnsiTheme="minorHAnsi"/>
          <w:sz w:val="24"/>
        </w:rPr>
        <w:t>Lö</w:t>
      </w:r>
      <w:r w:rsidRPr="00B83FE6">
        <w:rPr>
          <w:rFonts w:asciiTheme="minorHAnsi" w:hAnsiTheme="minorHAnsi"/>
          <w:sz w:val="24"/>
        </w:rPr>
        <w:tab/>
      </w:r>
      <w:r>
        <w:rPr>
          <w:rFonts w:asciiTheme="minorHAnsi" w:hAnsiTheme="minorHAnsi"/>
          <w:sz w:val="24"/>
        </w:rPr>
        <w:t>16.30-1</w:t>
      </w:r>
      <w:r w:rsidR="00FB251D">
        <w:rPr>
          <w:rFonts w:asciiTheme="minorHAnsi" w:hAnsiTheme="minorHAnsi"/>
          <w:sz w:val="24"/>
        </w:rPr>
        <w:t>7.45</w:t>
      </w:r>
      <w:r>
        <w:rPr>
          <w:rFonts w:asciiTheme="minorHAnsi" w:hAnsiTheme="minorHAnsi"/>
          <w:sz w:val="24"/>
        </w:rPr>
        <w:t>; 1</w:t>
      </w:r>
      <w:r w:rsidR="00FB251D">
        <w:rPr>
          <w:rFonts w:asciiTheme="minorHAnsi" w:hAnsiTheme="minorHAnsi"/>
          <w:sz w:val="24"/>
        </w:rPr>
        <w:t>7.55-19.1</w:t>
      </w:r>
      <w:r>
        <w:rPr>
          <w:rFonts w:asciiTheme="minorHAnsi" w:hAnsiTheme="minorHAnsi"/>
          <w:sz w:val="24"/>
        </w:rPr>
        <w:t>0</w:t>
      </w:r>
      <w:r w:rsidRPr="00B83FE6">
        <w:rPr>
          <w:rFonts w:asciiTheme="minorHAnsi" w:hAnsiTheme="minorHAnsi"/>
          <w:sz w:val="24"/>
        </w:rPr>
        <w:tab/>
      </w:r>
      <w:r w:rsidRPr="00B83FE6">
        <w:rPr>
          <w:rFonts w:asciiTheme="minorHAnsi" w:hAnsiTheme="minorHAnsi"/>
          <w:sz w:val="24"/>
        </w:rPr>
        <w:tab/>
        <w:t xml:space="preserve">Rond </w:t>
      </w:r>
      <w:r>
        <w:rPr>
          <w:rFonts w:asciiTheme="minorHAnsi" w:hAnsiTheme="minorHAnsi"/>
          <w:sz w:val="24"/>
        </w:rPr>
        <w:t>3</w:t>
      </w:r>
    </w:p>
    <w:p w14:paraId="74803957" w14:textId="77777777" w:rsidR="003643FB" w:rsidRDefault="003643FB" w:rsidP="003643FB">
      <w:pPr>
        <w:ind w:left="992"/>
        <w:jc w:val="both"/>
        <w:rPr>
          <w:rFonts w:asciiTheme="minorHAnsi" w:hAnsiTheme="minorHAnsi"/>
          <w:b/>
          <w:sz w:val="24"/>
        </w:rPr>
      </w:pPr>
    </w:p>
    <w:p w14:paraId="7624AA93" w14:textId="77777777" w:rsidR="003643FB" w:rsidRPr="00B83FE6" w:rsidRDefault="003643FB" w:rsidP="003643FB">
      <w:pPr>
        <w:ind w:left="992"/>
        <w:jc w:val="both"/>
        <w:rPr>
          <w:rFonts w:asciiTheme="minorHAnsi" w:hAnsiTheme="minorHAnsi"/>
          <w:b/>
          <w:sz w:val="24"/>
        </w:rPr>
      </w:pPr>
    </w:p>
    <w:p w14:paraId="77B0BFDC" w14:textId="77777777" w:rsidR="00532B18" w:rsidRPr="00E875D3" w:rsidRDefault="00532B18" w:rsidP="00532B18">
      <w:pPr>
        <w:spacing w:line="240" w:lineRule="auto"/>
        <w:rPr>
          <w:rFonts w:asciiTheme="minorHAnsi" w:hAnsiTheme="minorHAnsi"/>
          <w:sz w:val="24"/>
        </w:rPr>
      </w:pPr>
      <w:r w:rsidRPr="00E875D3">
        <w:rPr>
          <w:rFonts w:asciiTheme="minorHAnsi" w:hAnsiTheme="minorHAnsi"/>
          <w:sz w:val="24"/>
        </w:rPr>
        <w:tab/>
      </w:r>
      <w:r w:rsidRPr="00E875D3">
        <w:rPr>
          <w:rFonts w:asciiTheme="minorHAnsi" w:hAnsiTheme="minorHAnsi"/>
          <w:sz w:val="24"/>
        </w:rPr>
        <w:tab/>
      </w:r>
      <w:r w:rsidRPr="00E875D3">
        <w:rPr>
          <w:rFonts w:asciiTheme="minorHAnsi" w:hAnsiTheme="minorHAnsi"/>
          <w:sz w:val="24"/>
        </w:rPr>
        <w:tab/>
        <w:t>FÖRBUNDET SVENSK BRIDGE</w:t>
      </w:r>
    </w:p>
    <w:p w14:paraId="52BD61DE" w14:textId="77777777" w:rsidR="00532B18" w:rsidRPr="00E875D3" w:rsidRDefault="00532B18" w:rsidP="00532B18">
      <w:pPr>
        <w:spacing w:line="240" w:lineRule="auto"/>
        <w:rPr>
          <w:rFonts w:asciiTheme="minorHAnsi" w:hAnsiTheme="minorHAnsi"/>
          <w:sz w:val="24"/>
        </w:rPr>
      </w:pPr>
      <w:r w:rsidRPr="00E875D3">
        <w:rPr>
          <w:rFonts w:asciiTheme="minorHAnsi" w:hAnsiTheme="minorHAnsi"/>
          <w:sz w:val="24"/>
        </w:rPr>
        <w:tab/>
      </w:r>
      <w:r w:rsidRPr="00E875D3">
        <w:rPr>
          <w:rFonts w:asciiTheme="minorHAnsi" w:hAnsiTheme="minorHAnsi"/>
          <w:sz w:val="24"/>
        </w:rPr>
        <w:tab/>
      </w:r>
      <w:r w:rsidRPr="00E875D3">
        <w:rPr>
          <w:rFonts w:asciiTheme="minorHAnsi" w:hAnsiTheme="minorHAnsi"/>
          <w:sz w:val="24"/>
        </w:rPr>
        <w:tab/>
        <w:t>Tävlingskommittén</w:t>
      </w:r>
    </w:p>
    <w:p w14:paraId="466060BB" w14:textId="77777777" w:rsidR="00532B18" w:rsidRPr="00E875D3" w:rsidRDefault="00532B18" w:rsidP="00532B18">
      <w:pPr>
        <w:spacing w:line="240" w:lineRule="auto"/>
        <w:rPr>
          <w:rFonts w:asciiTheme="minorHAnsi" w:hAnsiTheme="minorHAnsi"/>
          <w:sz w:val="24"/>
        </w:rPr>
      </w:pPr>
    </w:p>
    <w:p w14:paraId="7A6BD307" w14:textId="77777777" w:rsidR="00532B18" w:rsidRPr="00E875D3" w:rsidRDefault="00532B18" w:rsidP="00532B18">
      <w:pPr>
        <w:spacing w:line="240" w:lineRule="auto"/>
        <w:rPr>
          <w:rFonts w:asciiTheme="minorHAnsi" w:hAnsiTheme="minorHAnsi"/>
          <w:sz w:val="24"/>
        </w:rPr>
      </w:pPr>
    </w:p>
    <w:p w14:paraId="158B9F5E" w14:textId="77777777" w:rsidR="00532B18" w:rsidRPr="00E875D3" w:rsidRDefault="00532B18" w:rsidP="00532B18">
      <w:pPr>
        <w:spacing w:line="240" w:lineRule="auto"/>
        <w:rPr>
          <w:rFonts w:asciiTheme="minorHAnsi" w:hAnsiTheme="minorHAnsi"/>
          <w:sz w:val="24"/>
        </w:rPr>
        <w:sectPr w:rsidR="00532B18" w:rsidRPr="00E875D3">
          <w:type w:val="continuous"/>
          <w:pgSz w:w="11906" w:h="16838" w:code="9"/>
          <w:pgMar w:top="1418" w:right="1134" w:bottom="1418" w:left="1134" w:header="709" w:footer="709" w:gutter="0"/>
          <w:cols w:sep="1" w:space="709"/>
          <w:titlePg/>
          <w:docGrid w:linePitch="360"/>
        </w:sectPr>
      </w:pPr>
      <w:r w:rsidRPr="00E875D3">
        <w:rPr>
          <w:rFonts w:asciiTheme="minorHAnsi" w:hAnsiTheme="minorHAnsi"/>
          <w:sz w:val="24"/>
        </w:rPr>
        <w:tab/>
      </w:r>
      <w:r w:rsidRPr="00E875D3">
        <w:rPr>
          <w:rFonts w:asciiTheme="minorHAnsi" w:hAnsiTheme="minorHAnsi"/>
          <w:sz w:val="24"/>
        </w:rPr>
        <w:tab/>
      </w:r>
      <w:r w:rsidRPr="00E875D3">
        <w:rPr>
          <w:rFonts w:asciiTheme="minorHAnsi" w:hAnsiTheme="minorHAnsi"/>
          <w:sz w:val="24"/>
        </w:rPr>
        <w:tab/>
        <w:t>Carl Ragnarsson, ordf</w:t>
      </w:r>
    </w:p>
    <w:p w14:paraId="286D9B50" w14:textId="77777777" w:rsidR="002C253F" w:rsidRPr="00E875D3" w:rsidRDefault="002C253F">
      <w:pPr>
        <w:pStyle w:val="FaktabladBrdtext11"/>
        <w:spacing w:line="320" w:lineRule="exact"/>
        <w:rPr>
          <w:rFonts w:asciiTheme="minorHAnsi" w:hAnsiTheme="minorHAnsi"/>
          <w:szCs w:val="24"/>
        </w:rPr>
        <w:sectPr w:rsidR="002C253F" w:rsidRPr="00E875D3">
          <w:type w:val="continuous"/>
          <w:pgSz w:w="11906" w:h="16838" w:code="9"/>
          <w:pgMar w:top="1418" w:right="1134" w:bottom="1418" w:left="1134" w:header="709" w:footer="709" w:gutter="0"/>
          <w:cols w:num="2" w:sep="1" w:space="709"/>
          <w:titlePg/>
          <w:docGrid w:linePitch="360"/>
        </w:sectPr>
      </w:pPr>
    </w:p>
    <w:p w14:paraId="0FEC0E74" w14:textId="77777777" w:rsidR="00760922" w:rsidRPr="00760922" w:rsidRDefault="006B524B" w:rsidP="00DA69BF">
      <w:pPr>
        <w:pStyle w:val="Innehll3"/>
        <w:ind w:left="0"/>
        <w:rPr>
          <w:rFonts w:eastAsiaTheme="minorEastAsia" w:cstheme="minorBidi"/>
        </w:rPr>
      </w:pPr>
      <w:r>
        <w:lastRenderedPageBreak/>
        <w:t>INSTRUKTION FÖR TL</w:t>
      </w:r>
      <w:r>
        <w:tab/>
        <w:t>4</w:t>
      </w:r>
      <w:r w:rsidR="006230FE" w:rsidRPr="00760922">
        <w:fldChar w:fldCharType="begin"/>
      </w:r>
      <w:r w:rsidR="00FE1F32" w:rsidRPr="00760922">
        <w:instrText xml:space="preserve"> TOC \o "1-6" \h \z </w:instrText>
      </w:r>
      <w:r w:rsidR="006230FE" w:rsidRPr="00760922">
        <w:fldChar w:fldCharType="separate"/>
      </w:r>
    </w:p>
    <w:p w14:paraId="6DF32911" w14:textId="77777777" w:rsidR="00760922" w:rsidRPr="00760922" w:rsidRDefault="00DA69BF" w:rsidP="00BC56C5">
      <w:pPr>
        <w:pStyle w:val="Innehll4"/>
        <w:ind w:left="0"/>
        <w:rPr>
          <w:rFonts w:eastAsiaTheme="minorEastAsia" w:cstheme="minorBidi"/>
        </w:rPr>
      </w:pPr>
      <w:r>
        <w:rPr>
          <w:rFonts w:eastAsiaTheme="minorEastAsia" w:cstheme="minorBidi"/>
        </w:rPr>
        <w:t>Före tävlingen</w:t>
      </w:r>
      <w:r>
        <w:rPr>
          <w:rFonts w:eastAsiaTheme="minorEastAsia" w:cstheme="minorBidi"/>
        </w:rPr>
        <w:tab/>
      </w:r>
      <w:r w:rsidR="006B524B">
        <w:rPr>
          <w:rFonts w:eastAsiaTheme="minorEastAsia" w:cstheme="minorBidi"/>
        </w:rPr>
        <w:t>4</w:t>
      </w:r>
    </w:p>
    <w:p w14:paraId="247B6278" w14:textId="77777777" w:rsidR="00BC56C5" w:rsidRPr="006B524B" w:rsidRDefault="006B524B" w:rsidP="00BC56C5">
      <w:pPr>
        <w:rPr>
          <w:rFonts w:asciiTheme="minorHAnsi" w:eastAsiaTheme="minorEastAsia" w:hAnsiTheme="minorHAnsi"/>
        </w:rPr>
      </w:pPr>
      <w:r w:rsidRPr="006B524B">
        <w:rPr>
          <w:rFonts w:asciiTheme="minorHAnsi" w:eastAsiaTheme="minorEastAsia" w:hAnsiTheme="minorHAnsi"/>
        </w:rPr>
        <w:t>Under tävlingen</w:t>
      </w:r>
      <w:r w:rsidRPr="006B524B">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t xml:space="preserve">  </w:t>
      </w:r>
      <w:r w:rsidRPr="006B524B">
        <w:rPr>
          <w:rFonts w:asciiTheme="minorHAnsi" w:eastAsiaTheme="minorEastAsia" w:hAnsiTheme="minorHAnsi"/>
        </w:rPr>
        <w:t>4</w:t>
      </w:r>
    </w:p>
    <w:p w14:paraId="2C7D61A6" w14:textId="77777777" w:rsidR="006B524B" w:rsidRPr="006B524B" w:rsidRDefault="006B524B" w:rsidP="006B524B">
      <w:pPr>
        <w:rPr>
          <w:rFonts w:asciiTheme="minorHAnsi" w:eastAsiaTheme="minorEastAsia" w:hAnsiTheme="minorHAnsi"/>
        </w:rPr>
      </w:pPr>
      <w:r>
        <w:rPr>
          <w:rFonts w:asciiTheme="minorHAnsi" w:eastAsiaTheme="minorEastAsia" w:hAnsiTheme="minorHAnsi"/>
        </w:rPr>
        <w:t>Åskådare</w:t>
      </w:r>
      <w:r>
        <w:rPr>
          <w:rFonts w:asciiTheme="minorHAnsi" w:eastAsiaTheme="minorEastAsia" w:hAnsiTheme="minorHAnsi"/>
        </w:rPr>
        <w:tab/>
        <w:t xml:space="preserve">                                                                                                                                                                             5</w:t>
      </w:r>
    </w:p>
    <w:p w14:paraId="6117DECA" w14:textId="77777777" w:rsidR="006B524B" w:rsidRPr="006B524B" w:rsidRDefault="006B524B" w:rsidP="006B524B">
      <w:pPr>
        <w:rPr>
          <w:rFonts w:asciiTheme="minorHAnsi" w:eastAsiaTheme="minorEastAsia" w:hAnsiTheme="minorHAnsi"/>
        </w:rPr>
      </w:pPr>
      <w:r>
        <w:rPr>
          <w:rFonts w:asciiTheme="minorHAnsi" w:eastAsiaTheme="minorEastAsia" w:hAnsiTheme="minorHAnsi"/>
        </w:rPr>
        <w:t>IMP över fältet</w:t>
      </w:r>
      <w:r>
        <w:rPr>
          <w:rFonts w:asciiTheme="minorHAnsi" w:eastAsiaTheme="minorEastAsia" w:hAnsiTheme="minorHAnsi"/>
        </w:rPr>
        <w:tab/>
        <w:t xml:space="preserve">                                                                                                                                                                  5</w:t>
      </w:r>
    </w:p>
    <w:p w14:paraId="6BCAE224" w14:textId="77777777" w:rsidR="006B524B" w:rsidRPr="006B524B" w:rsidRDefault="006B524B" w:rsidP="006B524B">
      <w:pPr>
        <w:rPr>
          <w:rFonts w:asciiTheme="minorHAnsi" w:eastAsiaTheme="minorEastAsia" w:hAnsiTheme="minorHAnsi"/>
        </w:rPr>
      </w:pPr>
      <w:r w:rsidRPr="006B524B">
        <w:rPr>
          <w:rFonts w:asciiTheme="minorHAnsi" w:eastAsiaTheme="minorEastAsia" w:hAnsiTheme="minorHAnsi"/>
        </w:rPr>
        <w:t>Sen ankomst</w:t>
      </w:r>
      <w:r w:rsidRPr="006B524B">
        <w:rPr>
          <w:rFonts w:asciiTheme="minorHAnsi" w:eastAsiaTheme="minorEastAsia" w:hAnsiTheme="minorHAnsi"/>
        </w:rPr>
        <w:tab/>
      </w:r>
      <w:r>
        <w:rPr>
          <w:rFonts w:asciiTheme="minorHAnsi" w:eastAsiaTheme="minorEastAsia" w:hAnsiTheme="minorHAnsi"/>
        </w:rPr>
        <w:t xml:space="preserve">                                                                                                                                                                  5</w:t>
      </w:r>
    </w:p>
    <w:p w14:paraId="61527B75" w14:textId="77777777" w:rsidR="006B524B" w:rsidRDefault="006B524B" w:rsidP="006B524B">
      <w:pPr>
        <w:rPr>
          <w:rFonts w:asciiTheme="minorHAnsi" w:eastAsiaTheme="minorEastAsia" w:hAnsiTheme="minorHAnsi"/>
        </w:rPr>
      </w:pPr>
      <w:r>
        <w:rPr>
          <w:rFonts w:asciiTheme="minorHAnsi" w:eastAsiaTheme="minorEastAsia" w:hAnsiTheme="minorHAnsi"/>
        </w:rPr>
        <w:t>Halvlek spelad på samma ledd</w:t>
      </w:r>
      <w:r>
        <w:rPr>
          <w:rFonts w:asciiTheme="minorHAnsi" w:eastAsiaTheme="minorEastAsia" w:hAnsiTheme="minorHAnsi"/>
        </w:rPr>
        <w:tab/>
        <w:t xml:space="preserve">                                                                                                                                      5</w:t>
      </w:r>
    </w:p>
    <w:p w14:paraId="3457256D" w14:textId="77777777" w:rsidR="00436BAD" w:rsidRPr="00BC56C5" w:rsidRDefault="004908E5" w:rsidP="00BC56C5">
      <w:pPr>
        <w:rPr>
          <w:rStyle w:val="Hyperlnk"/>
          <w:rFonts w:asciiTheme="minorHAnsi" w:eastAsiaTheme="minorEastAsia" w:hAnsiTheme="minorHAnsi"/>
          <w:color w:val="auto"/>
          <w:u w:val="none"/>
        </w:rPr>
      </w:pPr>
      <w:r w:rsidRPr="004908E5">
        <w:rPr>
          <w:rFonts w:asciiTheme="minorHAnsi" w:eastAsiaTheme="minorEastAsia" w:hAnsiTheme="minorHAnsi"/>
        </w:rPr>
        <w:t>Överklaganden</w:t>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sidR="00BC56C5">
        <w:rPr>
          <w:rFonts w:asciiTheme="minorHAnsi" w:eastAsiaTheme="minorEastAsia" w:hAnsiTheme="minorHAnsi"/>
        </w:rPr>
        <w:tab/>
      </w:r>
      <w:r>
        <w:rPr>
          <w:rFonts w:asciiTheme="minorHAnsi" w:eastAsiaTheme="minorEastAsia" w:hAnsiTheme="minorHAnsi"/>
        </w:rPr>
        <w:tab/>
        <w:t xml:space="preserve"> </w:t>
      </w:r>
      <w:r w:rsidR="006B524B">
        <w:rPr>
          <w:rFonts w:asciiTheme="minorHAnsi" w:eastAsiaTheme="minorEastAsia" w:hAnsiTheme="minorHAnsi"/>
        </w:rPr>
        <w:t xml:space="preserve"> 6</w:t>
      </w:r>
      <w:r>
        <w:rPr>
          <w:rStyle w:val="Hyperlnk"/>
          <w:color w:val="auto"/>
          <w:u w:val="none"/>
        </w:rPr>
        <w:t xml:space="preserve"> </w:t>
      </w:r>
      <w:r w:rsidR="00436BAD" w:rsidRPr="00436BAD">
        <w:rPr>
          <w:rStyle w:val="Hyperlnk"/>
          <w:rFonts w:asciiTheme="minorHAnsi" w:hAnsiTheme="minorHAnsi"/>
          <w:noProof/>
          <w:color w:val="auto"/>
          <w:szCs w:val="22"/>
          <w:u w:val="none"/>
        </w:rPr>
        <w:t>System, regler för öppningsbud, deklarationsplikt, Alert och Stopp</w:t>
      </w:r>
      <w:r w:rsidR="00BC56C5">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ab/>
        <w:t xml:space="preserve"> </w:t>
      </w:r>
      <w:r w:rsidR="00436BAD" w:rsidRPr="00436BAD">
        <w:rPr>
          <w:rStyle w:val="Hyperlnk"/>
          <w:rFonts w:asciiTheme="minorHAnsi" w:hAnsiTheme="minorHAnsi"/>
          <w:noProof/>
          <w:color w:val="auto"/>
          <w:szCs w:val="22"/>
          <w:u w:val="none"/>
        </w:rPr>
        <w:tab/>
      </w:r>
      <w:r w:rsidR="00BC56C5">
        <w:rPr>
          <w:rStyle w:val="Hyperlnk"/>
          <w:rFonts w:asciiTheme="minorHAnsi" w:hAnsiTheme="minorHAnsi"/>
          <w:noProof/>
          <w:color w:val="auto"/>
          <w:szCs w:val="22"/>
          <w:u w:val="none"/>
        </w:rPr>
        <w:t xml:space="preserve">  </w:t>
      </w:r>
      <w:r w:rsidR="006B524B">
        <w:rPr>
          <w:rStyle w:val="Hyperlnk"/>
          <w:rFonts w:asciiTheme="minorHAnsi" w:hAnsiTheme="minorHAnsi"/>
          <w:noProof/>
          <w:color w:val="auto"/>
          <w:szCs w:val="22"/>
          <w:u w:val="none"/>
        </w:rPr>
        <w:t>6</w:t>
      </w:r>
    </w:p>
    <w:p w14:paraId="0E438BFC" w14:textId="77777777" w:rsidR="004908E5" w:rsidRPr="004908E5" w:rsidRDefault="004908E5" w:rsidP="00BC56C5">
      <w:pPr>
        <w:rPr>
          <w:rFonts w:asciiTheme="minorHAnsi" w:hAnsiTheme="minorHAnsi"/>
        </w:rPr>
      </w:pPr>
      <w:r w:rsidRPr="004908E5">
        <w:rPr>
          <w:rFonts w:asciiTheme="minorHAnsi" w:hAnsiTheme="minorHAnsi"/>
        </w:rPr>
        <w:t>Alkoholpolicy, Trivselregler för bridge, mobiltelefoner</w:t>
      </w:r>
      <w:r w:rsidRPr="004908E5">
        <w:rPr>
          <w:rFonts w:asciiTheme="minorHAnsi" w:hAnsiTheme="minorHAnsi"/>
        </w:rPr>
        <w:tab/>
      </w:r>
      <w:r w:rsidRPr="004908E5">
        <w:rPr>
          <w:rFonts w:asciiTheme="minorHAnsi" w:hAnsiTheme="minorHAnsi"/>
        </w:rPr>
        <w:tab/>
      </w:r>
      <w:r w:rsidRPr="004908E5">
        <w:rPr>
          <w:rFonts w:asciiTheme="minorHAnsi" w:hAnsiTheme="minorHAnsi"/>
        </w:rPr>
        <w:tab/>
      </w:r>
      <w:r w:rsidRPr="004908E5">
        <w:rPr>
          <w:rFonts w:asciiTheme="minorHAnsi" w:hAnsiTheme="minorHAnsi"/>
        </w:rPr>
        <w:tab/>
      </w:r>
      <w:r w:rsidRPr="004908E5">
        <w:rPr>
          <w:rFonts w:asciiTheme="minorHAnsi" w:hAnsiTheme="minorHAnsi"/>
        </w:rPr>
        <w:tab/>
      </w:r>
      <w:r w:rsidRPr="004908E5">
        <w:rPr>
          <w:rFonts w:asciiTheme="minorHAnsi" w:hAnsiTheme="minorHAnsi"/>
        </w:rPr>
        <w:tab/>
      </w:r>
      <w:r w:rsidRPr="004908E5">
        <w:rPr>
          <w:rFonts w:asciiTheme="minorHAnsi" w:hAnsiTheme="minorHAnsi"/>
        </w:rPr>
        <w:tab/>
      </w:r>
      <w:r w:rsidRPr="004908E5">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4908E5">
        <w:rPr>
          <w:rFonts w:asciiTheme="minorHAnsi" w:hAnsiTheme="minorHAnsi"/>
        </w:rPr>
        <w:tab/>
      </w:r>
      <w:r>
        <w:rPr>
          <w:rFonts w:asciiTheme="minorHAnsi" w:hAnsiTheme="minorHAnsi"/>
        </w:rPr>
        <w:t xml:space="preserve">  </w:t>
      </w:r>
      <w:r w:rsidRPr="004908E5">
        <w:rPr>
          <w:rFonts w:asciiTheme="minorHAnsi" w:hAnsiTheme="minorHAnsi"/>
        </w:rPr>
        <w:tab/>
      </w:r>
      <w:r w:rsidRPr="004908E5">
        <w:rPr>
          <w:rFonts w:asciiTheme="minorHAnsi" w:hAnsiTheme="minorHAnsi"/>
        </w:rPr>
        <w:tab/>
      </w:r>
      <w:r w:rsidRPr="004908E5">
        <w:rPr>
          <w:rFonts w:asciiTheme="minorHAnsi" w:hAnsiTheme="minorHAnsi"/>
        </w:rPr>
        <w:tab/>
      </w:r>
      <w:r>
        <w:rPr>
          <w:rFonts w:asciiTheme="minorHAnsi" w:hAnsiTheme="minorHAnsi"/>
        </w:rPr>
        <w:t xml:space="preserve">   </w:t>
      </w:r>
      <w:r w:rsidR="00BC56C5">
        <w:rPr>
          <w:rFonts w:asciiTheme="minorHAnsi" w:hAnsiTheme="minorHAnsi"/>
        </w:rPr>
        <w:t xml:space="preserve">       </w:t>
      </w:r>
      <w:r>
        <w:rPr>
          <w:rFonts w:asciiTheme="minorHAnsi" w:hAnsiTheme="minorHAnsi"/>
        </w:rPr>
        <w:t xml:space="preserve">  </w:t>
      </w:r>
      <w:r w:rsidR="006B524B">
        <w:rPr>
          <w:rFonts w:asciiTheme="minorHAnsi" w:hAnsiTheme="minorHAnsi"/>
        </w:rPr>
        <w:t xml:space="preserve">  6</w:t>
      </w:r>
      <w:r>
        <w:rPr>
          <w:rFonts w:asciiTheme="minorHAnsi" w:hAnsiTheme="minorHAnsi"/>
        </w:rPr>
        <w:t xml:space="preserve">  </w:t>
      </w:r>
      <w:r w:rsidRPr="004908E5">
        <w:rPr>
          <w:rFonts w:asciiTheme="minorHAnsi" w:hAnsiTheme="minorHAnsi"/>
        </w:rPr>
        <w:t>Rökförbud, toalettbesök m m</w:t>
      </w:r>
      <w:r w:rsidRPr="004908E5">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Pr>
          <w:rFonts w:asciiTheme="minorHAnsi" w:hAnsiTheme="minorHAnsi"/>
        </w:rPr>
        <w:tab/>
      </w:r>
      <w:r w:rsidR="00BC56C5">
        <w:rPr>
          <w:rFonts w:asciiTheme="minorHAnsi" w:hAnsiTheme="minorHAnsi"/>
        </w:rPr>
        <w:t xml:space="preserve">     </w:t>
      </w:r>
      <w:r>
        <w:rPr>
          <w:rFonts w:asciiTheme="minorHAnsi" w:hAnsiTheme="minorHAnsi"/>
        </w:rPr>
        <w:t xml:space="preserve">  </w:t>
      </w:r>
      <w:r w:rsidR="00BC56C5">
        <w:rPr>
          <w:rFonts w:asciiTheme="minorHAnsi" w:hAnsiTheme="minorHAnsi"/>
        </w:rPr>
        <w:t xml:space="preserve"> </w:t>
      </w:r>
      <w:r w:rsidR="006B524B">
        <w:rPr>
          <w:rFonts w:asciiTheme="minorHAnsi" w:hAnsiTheme="minorHAnsi"/>
        </w:rPr>
        <w:t>6</w:t>
      </w:r>
    </w:p>
    <w:p w14:paraId="505DFDAA" w14:textId="77777777" w:rsidR="004908E5" w:rsidRPr="004908E5" w:rsidRDefault="004908E5" w:rsidP="00DA69BF">
      <w:pPr>
        <w:rPr>
          <w:rFonts w:asciiTheme="minorHAnsi" w:hAnsiTheme="minorHAnsi"/>
        </w:rPr>
      </w:pPr>
      <w:r w:rsidRPr="004908E5">
        <w:rPr>
          <w:rFonts w:asciiTheme="minorHAnsi" w:hAnsiTheme="minorHAnsi"/>
        </w:rPr>
        <w:t>Överledare</w:t>
      </w:r>
      <w:r w:rsidRPr="004908E5">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t xml:space="preserve"> </w:t>
      </w:r>
      <w:r w:rsidR="00DA69BF">
        <w:rPr>
          <w:rFonts w:asciiTheme="minorHAnsi" w:hAnsiTheme="minorHAnsi"/>
        </w:rPr>
        <w:t xml:space="preserve">      </w:t>
      </w:r>
      <w:r w:rsidR="006B524B">
        <w:rPr>
          <w:rFonts w:asciiTheme="minorHAnsi" w:hAnsiTheme="minorHAnsi"/>
        </w:rPr>
        <w:t xml:space="preserve"> 6</w:t>
      </w:r>
    </w:p>
    <w:p w14:paraId="40D948A9" w14:textId="77777777" w:rsidR="00DA69BF" w:rsidRDefault="004908E5" w:rsidP="00DA69BF">
      <w:pPr>
        <w:rPr>
          <w:rFonts w:asciiTheme="minorHAnsi" w:hAnsiTheme="minorHAnsi"/>
        </w:rPr>
      </w:pPr>
      <w:r>
        <w:rPr>
          <w:rFonts w:asciiTheme="minorHAnsi" w:hAnsiTheme="minorHAnsi"/>
        </w:rPr>
        <w:t>Resultatrapporter</w:t>
      </w:r>
      <w:r w:rsidR="006B524B">
        <w:rPr>
          <w:rFonts w:asciiTheme="minorHAnsi" w:hAnsiTheme="minorHAnsi"/>
        </w:rPr>
        <w:t>ing</w:t>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t xml:space="preserve"> </w:t>
      </w:r>
      <w:r w:rsidR="00DA69BF">
        <w:rPr>
          <w:rFonts w:asciiTheme="minorHAnsi" w:hAnsiTheme="minorHAnsi"/>
        </w:rPr>
        <w:t xml:space="preserve">      </w:t>
      </w:r>
      <w:r w:rsidR="006B524B">
        <w:rPr>
          <w:rFonts w:asciiTheme="minorHAnsi" w:hAnsiTheme="minorHAnsi"/>
        </w:rPr>
        <w:t xml:space="preserve"> 6</w:t>
      </w:r>
      <w:r w:rsidR="00DA69BF">
        <w:rPr>
          <w:rFonts w:asciiTheme="minorHAnsi" w:hAnsiTheme="minorHAnsi"/>
        </w:rPr>
        <w:tab/>
      </w:r>
    </w:p>
    <w:p w14:paraId="6AC5566E" w14:textId="77777777" w:rsidR="004908E5" w:rsidRPr="00DA69BF" w:rsidRDefault="004908E5" w:rsidP="00DA69BF">
      <w:pPr>
        <w:rPr>
          <w:rStyle w:val="Hyperlnk"/>
          <w:rFonts w:asciiTheme="minorHAnsi" w:hAnsiTheme="minorHAnsi"/>
          <w:color w:val="auto"/>
          <w:u w:val="none"/>
        </w:rPr>
      </w:pPr>
      <w:r w:rsidRPr="00DA69BF">
        <w:rPr>
          <w:rStyle w:val="Hyperlnk"/>
          <w:rFonts w:asciiTheme="minorHAnsi" w:hAnsiTheme="minorHAnsi"/>
          <w:color w:val="auto"/>
          <w:u w:val="none"/>
        </w:rPr>
        <w:t>ATT DELTA</w:t>
      </w:r>
      <w:r w:rsidR="006B524B" w:rsidRPr="00DA69BF">
        <w:rPr>
          <w:rStyle w:val="Hyperlnk"/>
          <w:rFonts w:asciiTheme="minorHAnsi" w:hAnsiTheme="minorHAnsi"/>
          <w:color w:val="auto"/>
          <w:u w:val="none"/>
        </w:rPr>
        <w:t xml:space="preserve"> I ALLSVENSKAN</w:t>
      </w:r>
      <w:r w:rsidR="006B524B" w:rsidRP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r>
      <w:r w:rsidR="00DA69BF">
        <w:rPr>
          <w:rStyle w:val="Hyperlnk"/>
          <w:rFonts w:asciiTheme="minorHAnsi" w:hAnsiTheme="minorHAnsi"/>
          <w:color w:val="auto"/>
          <w:u w:val="none"/>
        </w:rPr>
        <w:tab/>
        <w:t xml:space="preserve">  </w:t>
      </w:r>
      <w:r w:rsidR="006B524B" w:rsidRPr="00DA69BF">
        <w:rPr>
          <w:rStyle w:val="Hyperlnk"/>
          <w:rFonts w:asciiTheme="minorHAnsi" w:hAnsiTheme="minorHAnsi"/>
          <w:color w:val="auto"/>
          <w:u w:val="none"/>
        </w:rPr>
        <w:t>7</w:t>
      </w:r>
    </w:p>
    <w:p w14:paraId="2F91AE67" w14:textId="77777777" w:rsidR="004F5631" w:rsidRDefault="00504ADE" w:rsidP="00DA69BF">
      <w:pPr>
        <w:pStyle w:val="Innehll3"/>
        <w:ind w:left="0"/>
      </w:pPr>
      <w:hyperlink w:anchor="_Toc365984681" w:history="1">
        <w:r w:rsidR="004F5631">
          <w:rPr>
            <w:rStyle w:val="Hyperlnk"/>
          </w:rPr>
          <w:t>Arrangemang</w:t>
        </w:r>
      </w:hyperlink>
      <w:r w:rsidR="004F5631">
        <w:t xml:space="preserve"> </w:t>
      </w:r>
      <w:r w:rsidR="004F5631">
        <w:tab/>
      </w:r>
      <w:r w:rsidR="006B524B">
        <w:t>7</w:t>
      </w:r>
    </w:p>
    <w:p w14:paraId="02DC6363" w14:textId="77777777" w:rsidR="004F5631" w:rsidRDefault="004F5631" w:rsidP="00DA69BF">
      <w:pPr>
        <w:pStyle w:val="Innehll3"/>
        <w:ind w:left="0"/>
      </w:pPr>
      <w:r w:rsidRPr="004F5631">
        <w:t>Speltid</w:t>
      </w:r>
      <w:r>
        <w:t xml:space="preserve"> </w:t>
      </w:r>
      <w:r>
        <w:tab/>
      </w:r>
      <w:r w:rsidR="006B524B">
        <w:t>7</w:t>
      </w:r>
    </w:p>
    <w:p w14:paraId="5BDD88C2" w14:textId="77777777" w:rsidR="004908E5" w:rsidRPr="004908E5" w:rsidRDefault="004908E5" w:rsidP="004908E5">
      <w:pPr>
        <w:rPr>
          <w:rFonts w:asciiTheme="minorHAnsi" w:hAnsiTheme="minorHAnsi"/>
        </w:rPr>
      </w:pPr>
      <w:r>
        <w:rPr>
          <w:rFonts w:asciiTheme="minorHAnsi" w:hAnsiTheme="minorHAnsi"/>
        </w:rPr>
        <w:t xml:space="preserve"> </w:t>
      </w:r>
      <w:r w:rsidRPr="004908E5">
        <w:rPr>
          <w:rFonts w:asciiTheme="minorHAnsi" w:hAnsiTheme="minorHAnsi"/>
        </w:rPr>
        <w:t>VP-skalor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006B524B">
        <w:rPr>
          <w:rFonts w:asciiTheme="minorHAnsi" w:hAnsiTheme="minorHAnsi"/>
        </w:rPr>
        <w:t>7</w:t>
      </w:r>
    </w:p>
    <w:p w14:paraId="5CD4525E" w14:textId="77777777" w:rsidR="00760922" w:rsidRPr="00760922" w:rsidRDefault="006B524B" w:rsidP="00DA69BF">
      <w:pPr>
        <w:pStyle w:val="Innehll3"/>
        <w:ind w:left="0"/>
        <w:rPr>
          <w:rFonts w:eastAsiaTheme="minorEastAsia" w:cstheme="minorBidi"/>
        </w:rPr>
      </w:pPr>
      <w:r>
        <w:rPr>
          <w:rFonts w:eastAsiaTheme="minorEastAsia" w:cstheme="minorBidi"/>
        </w:rPr>
        <w:t>Bordsavgifter</w:t>
      </w:r>
      <w:r>
        <w:rPr>
          <w:rFonts w:eastAsiaTheme="minorEastAsia" w:cstheme="minorBidi"/>
        </w:rPr>
        <w:tab/>
        <w:t>7</w:t>
      </w:r>
    </w:p>
    <w:p w14:paraId="5868D376" w14:textId="77777777" w:rsidR="00BC56C5" w:rsidRDefault="004908E5" w:rsidP="004F5631">
      <w:pPr>
        <w:rPr>
          <w:rFonts w:asciiTheme="minorHAnsi" w:hAnsiTheme="minorHAnsi"/>
        </w:rPr>
      </w:pPr>
      <w:r w:rsidRPr="004908E5">
        <w:rPr>
          <w:rFonts w:asciiTheme="minorHAnsi" w:hAnsiTheme="minorHAnsi"/>
        </w:rPr>
        <w:t>Givar och imp-över-fältet (IAF)</w:t>
      </w:r>
      <w:r w:rsidRPr="004908E5">
        <w:rPr>
          <w:rFonts w:asciiTheme="minorHAnsi" w:hAnsiTheme="minorHAnsi"/>
        </w:rPr>
        <w:tab/>
      </w:r>
      <w:r w:rsidRPr="004908E5">
        <w:rPr>
          <w:rFonts w:asciiTheme="minorHAnsi" w:hAnsiTheme="minorHAnsi"/>
        </w:rPr>
        <w:tab/>
      </w:r>
      <w:r>
        <w:rPr>
          <w:rFonts w:asciiTheme="minorHAnsi" w:hAnsiTheme="minorHAnsi"/>
        </w:rPr>
        <w:t xml:space="preserve"> </w:t>
      </w:r>
      <w:r w:rsidR="00DA69BF">
        <w:rPr>
          <w:rFonts w:asciiTheme="minorHAnsi" w:hAnsiTheme="minorHAnsi"/>
        </w:rPr>
        <w:t xml:space="preserve">                                                                                                                               7</w:t>
      </w:r>
      <w:r>
        <w:rPr>
          <w:rFonts w:asciiTheme="minorHAnsi" w:hAnsiTheme="minorHAnsi"/>
        </w:rPr>
        <w:t xml:space="preserve">                                                                                     </w:t>
      </w:r>
      <w:r w:rsidR="006B524B">
        <w:rPr>
          <w:rFonts w:asciiTheme="minorHAnsi" w:hAnsiTheme="minorHAnsi"/>
        </w:rPr>
        <w:t xml:space="preserve">          </w:t>
      </w:r>
      <w:r w:rsidR="00DA69BF">
        <w:rPr>
          <w:rFonts w:asciiTheme="minorHAnsi" w:hAnsiTheme="minorHAnsi"/>
        </w:rPr>
        <w:t xml:space="preserve">                     </w:t>
      </w:r>
      <w:r>
        <w:rPr>
          <w:rFonts w:asciiTheme="minorHAnsi" w:hAnsiTheme="minorHAnsi"/>
        </w:rPr>
        <w:t>Elitserien och divisio</w:t>
      </w:r>
      <w:r w:rsidR="006B524B">
        <w:rPr>
          <w:rFonts w:asciiTheme="minorHAnsi" w:hAnsiTheme="minorHAnsi"/>
        </w:rPr>
        <w:t>n 2</w:t>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t xml:space="preserve">  </w:t>
      </w:r>
      <w:r w:rsidR="006B524B">
        <w:rPr>
          <w:rFonts w:asciiTheme="minorHAnsi" w:hAnsiTheme="minorHAnsi"/>
        </w:rPr>
        <w:tab/>
      </w:r>
      <w:r w:rsidR="00DA69BF">
        <w:rPr>
          <w:rFonts w:asciiTheme="minorHAnsi" w:hAnsiTheme="minorHAnsi"/>
        </w:rPr>
        <w:t xml:space="preserve">                 </w:t>
      </w:r>
      <w:r w:rsidR="006B524B">
        <w:rPr>
          <w:rFonts w:asciiTheme="minorHAnsi" w:hAnsiTheme="minorHAnsi"/>
        </w:rPr>
        <w:t xml:space="preserve">   7</w:t>
      </w:r>
    </w:p>
    <w:p w14:paraId="4885449C" w14:textId="77777777" w:rsidR="00BC56C5" w:rsidRDefault="004908E5" w:rsidP="004F5631">
      <w:pPr>
        <w:rPr>
          <w:rFonts w:asciiTheme="minorHAnsi" w:hAnsiTheme="minorHAnsi"/>
        </w:rPr>
      </w:pPr>
      <w:r w:rsidRPr="004908E5">
        <w:rPr>
          <w:rFonts w:asciiTheme="minorHAnsi" w:hAnsiTheme="minorHAnsi"/>
        </w:rPr>
        <w:t>Division 3</w:t>
      </w:r>
      <w:r w:rsidRPr="004908E5">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DA69BF">
        <w:rPr>
          <w:rFonts w:asciiTheme="minorHAnsi" w:hAnsiTheme="minorHAnsi"/>
        </w:rPr>
        <w:t xml:space="preserve">                                                                                                                                                      8  </w:t>
      </w:r>
      <w:r w:rsidRPr="004908E5">
        <w:rPr>
          <w:rFonts w:asciiTheme="minorHAnsi" w:hAnsiTheme="minorHAnsi"/>
        </w:rPr>
        <w:t>Res</w:t>
      </w:r>
      <w:r>
        <w:rPr>
          <w:rFonts w:asciiTheme="minorHAnsi" w:hAnsiTheme="minorHAnsi"/>
        </w:rPr>
        <w:t>ultatgivning och -rapportering</w:t>
      </w:r>
      <w:r>
        <w:rPr>
          <w:rFonts w:asciiTheme="minorHAnsi" w:hAnsiTheme="minorHAnsi"/>
        </w:rPr>
        <w:tab/>
        <w:t xml:space="preserve">                     </w:t>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r>
      <w:r w:rsidR="006B524B">
        <w:rPr>
          <w:rFonts w:asciiTheme="minorHAnsi" w:hAnsiTheme="minorHAnsi"/>
        </w:rPr>
        <w:tab/>
        <w:t xml:space="preserve">                                                                      8</w:t>
      </w:r>
      <w:r>
        <w:rPr>
          <w:rFonts w:asciiTheme="minorHAnsi" w:hAnsiTheme="minorHAnsi"/>
        </w:rPr>
        <w:t xml:space="preserve">                                                                                                  </w:t>
      </w:r>
      <w:r w:rsidR="00BC56C5">
        <w:rPr>
          <w:rFonts w:asciiTheme="minorHAnsi" w:hAnsiTheme="minorHAnsi"/>
        </w:rPr>
        <w:t xml:space="preserve"> </w:t>
      </w:r>
      <w:r w:rsidR="006B524B">
        <w:rPr>
          <w:rFonts w:asciiTheme="minorHAnsi" w:hAnsiTheme="minorHAnsi"/>
        </w:rPr>
        <w:t xml:space="preserve">   </w:t>
      </w:r>
      <w:r w:rsidR="00BC56C5">
        <w:rPr>
          <w:rFonts w:asciiTheme="minorHAnsi" w:hAnsiTheme="minorHAnsi"/>
        </w:rPr>
        <w:t>Skyldigheter, försening m m</w:t>
      </w:r>
      <w:r w:rsidR="00BC56C5">
        <w:rPr>
          <w:rFonts w:asciiTheme="minorHAnsi" w:hAnsiTheme="minorHAnsi"/>
        </w:rPr>
        <w:tab/>
        <w:t xml:space="preserve">                                                                                                 </w:t>
      </w:r>
      <w:r w:rsidR="006B524B">
        <w:rPr>
          <w:rFonts w:asciiTheme="minorHAnsi" w:hAnsiTheme="minorHAnsi"/>
        </w:rPr>
        <w:t xml:space="preserve">                                          8</w:t>
      </w:r>
      <w:r>
        <w:rPr>
          <w:rFonts w:asciiTheme="minorHAnsi" w:hAnsiTheme="minorHAnsi"/>
        </w:rPr>
        <w:t xml:space="preserve">    </w:t>
      </w:r>
      <w:r w:rsidR="00BC56C5">
        <w:rPr>
          <w:rFonts w:asciiTheme="minorHAnsi" w:eastAsiaTheme="minorEastAsia" w:hAnsiTheme="minorHAnsi"/>
        </w:rPr>
        <w:t>Otillåten reserv</w:t>
      </w:r>
      <w:r w:rsidR="00BC56C5">
        <w:rPr>
          <w:rFonts w:asciiTheme="minorHAnsi" w:eastAsiaTheme="minorEastAsia" w:hAnsiTheme="minorHAnsi"/>
        </w:rPr>
        <w:tab/>
      </w:r>
      <w:r w:rsidR="00BC56C5">
        <w:rPr>
          <w:rFonts w:asciiTheme="minorHAnsi" w:eastAsiaTheme="minorEastAsia" w:hAnsiTheme="minorHAnsi"/>
        </w:rPr>
        <w:tab/>
      </w:r>
      <w:r w:rsidR="00BC56C5">
        <w:rPr>
          <w:rFonts w:asciiTheme="minorHAnsi" w:eastAsiaTheme="minorEastAsia" w:hAnsiTheme="minorHAnsi"/>
        </w:rPr>
        <w:tab/>
      </w:r>
      <w:r w:rsidR="00BC56C5">
        <w:rPr>
          <w:rFonts w:asciiTheme="minorHAnsi" w:eastAsiaTheme="minorEastAsia" w:hAnsiTheme="minorHAnsi"/>
        </w:rPr>
        <w:tab/>
      </w:r>
      <w:r w:rsidR="00BC56C5">
        <w:rPr>
          <w:rFonts w:asciiTheme="minorHAnsi" w:eastAsiaTheme="minorEastAsia" w:hAnsiTheme="minorHAnsi"/>
        </w:rPr>
        <w:tab/>
        <w:t xml:space="preserve">                                                                                                                                        </w:t>
      </w:r>
      <w:r w:rsidR="00BC56C5" w:rsidRPr="00BC56C5">
        <w:rPr>
          <w:rFonts w:asciiTheme="minorHAnsi" w:hAnsiTheme="minorHAnsi"/>
        </w:rPr>
        <w:t xml:space="preserve"> </w:t>
      </w:r>
      <w:r w:rsidR="006B524B">
        <w:rPr>
          <w:rFonts w:asciiTheme="minorHAnsi" w:hAnsiTheme="minorHAnsi"/>
        </w:rPr>
        <w:t xml:space="preserve">  8</w:t>
      </w:r>
    </w:p>
    <w:p w14:paraId="3BA60058" w14:textId="77777777" w:rsidR="00BC56C5" w:rsidRPr="00BC56C5" w:rsidRDefault="00BC56C5" w:rsidP="00BC56C5">
      <w:pPr>
        <w:rPr>
          <w:rFonts w:asciiTheme="minorHAnsi" w:eastAsiaTheme="minorEastAsia" w:hAnsiTheme="minorHAnsi"/>
          <w:lang w:val="en-US"/>
        </w:rPr>
      </w:pPr>
      <w:r w:rsidRPr="00BC56C5">
        <w:rPr>
          <w:rFonts w:asciiTheme="minorHAnsi" w:eastAsiaTheme="minorEastAsia" w:hAnsiTheme="minorHAnsi"/>
          <w:lang w:val="en-US"/>
        </w:rPr>
        <w:t>Walk over (WO)</w:t>
      </w:r>
      <w:r w:rsidRPr="00BC56C5">
        <w:rPr>
          <w:rFonts w:asciiTheme="minorHAnsi" w:eastAsiaTheme="minorEastAsia" w:hAnsiTheme="minorHAnsi"/>
          <w:lang w:val="en-US"/>
        </w:rPr>
        <w:tab/>
      </w:r>
      <w:r>
        <w:rPr>
          <w:rFonts w:asciiTheme="minorHAnsi" w:eastAsiaTheme="minorEastAsia" w:hAnsiTheme="minorHAnsi"/>
          <w:lang w:val="en-US"/>
        </w:rPr>
        <w:t xml:space="preserve">                                                                                                                              </w:t>
      </w:r>
      <w:r w:rsidR="006B524B">
        <w:rPr>
          <w:rFonts w:asciiTheme="minorHAnsi" w:eastAsiaTheme="minorEastAsia" w:hAnsiTheme="minorHAnsi"/>
          <w:lang w:val="en-US"/>
        </w:rPr>
        <w:t xml:space="preserve">                               9</w:t>
      </w:r>
    </w:p>
    <w:p w14:paraId="6A680A7B" w14:textId="77777777" w:rsidR="00BC56C5" w:rsidRPr="00BC56C5" w:rsidRDefault="00BC56C5" w:rsidP="00BC56C5">
      <w:pPr>
        <w:rPr>
          <w:rFonts w:asciiTheme="minorHAnsi" w:eastAsiaTheme="minorEastAsia" w:hAnsiTheme="minorHAnsi"/>
          <w:lang w:val="en-US"/>
        </w:rPr>
      </w:pPr>
      <w:r w:rsidRPr="00BC56C5">
        <w:rPr>
          <w:rFonts w:asciiTheme="minorHAnsi" w:eastAsiaTheme="minorEastAsia" w:hAnsiTheme="minorHAnsi"/>
          <w:lang w:val="en-US"/>
        </w:rPr>
        <w:t>Böter vid WO</w:t>
      </w:r>
      <w:r w:rsidRPr="00BC56C5">
        <w:rPr>
          <w:rFonts w:asciiTheme="minorHAnsi" w:eastAsiaTheme="minorEastAsia" w:hAnsiTheme="minorHAnsi"/>
          <w:lang w:val="en-US"/>
        </w:rPr>
        <w:tab/>
      </w:r>
      <w:r>
        <w:rPr>
          <w:rFonts w:asciiTheme="minorHAnsi" w:eastAsiaTheme="minorEastAsia" w:hAnsiTheme="minorHAnsi"/>
          <w:lang w:val="en-US"/>
        </w:rPr>
        <w:t xml:space="preserve">                                                                                                                                   </w:t>
      </w:r>
      <w:r w:rsidR="006B524B">
        <w:rPr>
          <w:rFonts w:asciiTheme="minorHAnsi" w:eastAsiaTheme="minorEastAsia" w:hAnsiTheme="minorHAnsi"/>
          <w:lang w:val="en-US"/>
        </w:rPr>
        <w:t xml:space="preserve">                               9</w:t>
      </w:r>
    </w:p>
    <w:p w14:paraId="3466FAB5" w14:textId="77777777" w:rsidR="00BC56C5" w:rsidRPr="00BC56C5" w:rsidRDefault="00BC56C5" w:rsidP="00BC56C5">
      <w:pPr>
        <w:rPr>
          <w:rFonts w:asciiTheme="minorHAnsi" w:eastAsiaTheme="minorEastAsia" w:hAnsiTheme="minorHAnsi"/>
        </w:rPr>
      </w:pPr>
      <w:r w:rsidRPr="00BC56C5">
        <w:rPr>
          <w:rFonts w:asciiTheme="minorHAnsi" w:eastAsiaTheme="minorEastAsia" w:hAnsiTheme="minorHAnsi"/>
        </w:rPr>
        <w:t>Anmälan, avgifter</w:t>
      </w:r>
      <w:r w:rsidRPr="00BC56C5">
        <w:rPr>
          <w:rFonts w:asciiTheme="minorHAnsi" w:eastAsiaTheme="minorEastAsia" w:hAnsiTheme="minorHAnsi"/>
        </w:rPr>
        <w:tab/>
      </w:r>
      <w:r>
        <w:rPr>
          <w:rFonts w:asciiTheme="minorHAnsi" w:eastAsiaTheme="minorEastAsia" w:hAnsiTheme="minorHAnsi"/>
        </w:rPr>
        <w:t xml:space="preserve">                                                                                                                             </w:t>
      </w:r>
      <w:r w:rsidR="006B524B">
        <w:rPr>
          <w:rFonts w:asciiTheme="minorHAnsi" w:eastAsiaTheme="minorEastAsia" w:hAnsiTheme="minorHAnsi"/>
        </w:rPr>
        <w:t xml:space="preserve">                               9</w:t>
      </w:r>
    </w:p>
    <w:p w14:paraId="6DACCC6A" w14:textId="77777777" w:rsidR="00BC56C5" w:rsidRPr="00BC56C5" w:rsidRDefault="00BC56C5" w:rsidP="00BC56C5">
      <w:pPr>
        <w:rPr>
          <w:rFonts w:asciiTheme="minorHAnsi" w:eastAsiaTheme="minorEastAsia" w:hAnsiTheme="minorHAnsi"/>
        </w:rPr>
      </w:pPr>
      <w:r>
        <w:rPr>
          <w:rFonts w:asciiTheme="minorHAnsi" w:eastAsiaTheme="minorEastAsia" w:hAnsiTheme="minorHAnsi"/>
        </w:rPr>
        <w:t>Avgifter per lag</w:t>
      </w:r>
      <w:r>
        <w:rPr>
          <w:rFonts w:asciiTheme="minorHAnsi" w:eastAsiaTheme="minorEastAsia" w:hAnsiTheme="minorHAnsi"/>
        </w:rPr>
        <w:tab/>
        <w:t xml:space="preserve">                                                                                                                                  </w:t>
      </w:r>
      <w:r w:rsidR="006B524B">
        <w:rPr>
          <w:rFonts w:asciiTheme="minorHAnsi" w:eastAsiaTheme="minorEastAsia" w:hAnsiTheme="minorHAnsi"/>
        </w:rPr>
        <w:t xml:space="preserve">                               9</w:t>
      </w:r>
    </w:p>
    <w:p w14:paraId="192AF679" w14:textId="77777777" w:rsidR="00BC56C5" w:rsidRPr="00BC56C5" w:rsidRDefault="006230FE" w:rsidP="00BC56C5">
      <w:pPr>
        <w:pStyle w:val="FaktabladBrdtext11"/>
        <w:rPr>
          <w:rFonts w:asciiTheme="minorHAnsi" w:hAnsiTheme="minorHAnsi"/>
          <w:szCs w:val="22"/>
        </w:rPr>
      </w:pPr>
      <w:r w:rsidRPr="00760922">
        <w:rPr>
          <w:rFonts w:asciiTheme="minorHAnsi" w:hAnsiTheme="minorHAnsi"/>
          <w:szCs w:val="22"/>
        </w:rPr>
        <w:fldChar w:fldCharType="end"/>
      </w:r>
      <w:r w:rsidR="00BC56C5" w:rsidRPr="00BC56C5">
        <w:rPr>
          <w:rFonts w:asciiTheme="minorHAnsi" w:hAnsiTheme="minorHAnsi"/>
          <w:szCs w:val="22"/>
        </w:rPr>
        <w:t>Resebidrag (Elitserien och division 2 och division 3)</w:t>
      </w:r>
      <w:r w:rsidR="00BC56C5">
        <w:rPr>
          <w:rFonts w:asciiTheme="minorHAnsi" w:hAnsiTheme="minorHAnsi"/>
          <w:szCs w:val="22"/>
        </w:rPr>
        <w:t xml:space="preserve">                                                                                            </w:t>
      </w:r>
      <w:r w:rsidR="00BC56C5" w:rsidRPr="00BC56C5">
        <w:rPr>
          <w:rFonts w:asciiTheme="minorHAnsi" w:hAnsiTheme="minorHAnsi"/>
          <w:szCs w:val="22"/>
        </w:rPr>
        <w:tab/>
        <w:t>1</w:t>
      </w:r>
      <w:r w:rsidR="00BC56C5">
        <w:rPr>
          <w:rFonts w:asciiTheme="minorHAnsi" w:hAnsiTheme="minorHAnsi"/>
          <w:szCs w:val="22"/>
        </w:rPr>
        <w:t>0</w:t>
      </w:r>
    </w:p>
    <w:p w14:paraId="203E2C18" w14:textId="77777777" w:rsidR="00BC56C5" w:rsidRPr="00BC56C5" w:rsidRDefault="00BC56C5" w:rsidP="00BC56C5">
      <w:pPr>
        <w:pStyle w:val="FaktabladBrdtext11"/>
        <w:jc w:val="center"/>
        <w:rPr>
          <w:rFonts w:asciiTheme="minorHAnsi" w:hAnsiTheme="minorHAnsi"/>
          <w:szCs w:val="22"/>
        </w:rPr>
      </w:pPr>
      <w:r w:rsidRPr="00BC56C5">
        <w:rPr>
          <w:rFonts w:asciiTheme="minorHAnsi" w:hAnsiTheme="minorHAnsi"/>
          <w:szCs w:val="22"/>
        </w:rPr>
        <w:t>Priser</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BC56C5">
        <w:rPr>
          <w:rFonts w:asciiTheme="minorHAnsi" w:hAnsiTheme="minorHAnsi"/>
          <w:szCs w:val="22"/>
        </w:rPr>
        <w:tab/>
        <w:t>1</w:t>
      </w:r>
      <w:r>
        <w:rPr>
          <w:rFonts w:asciiTheme="minorHAnsi" w:hAnsiTheme="minorHAnsi"/>
          <w:szCs w:val="22"/>
        </w:rPr>
        <w:t>0</w:t>
      </w:r>
    </w:p>
    <w:p w14:paraId="0C2E47AC" w14:textId="77777777" w:rsidR="00BC56C5" w:rsidRPr="00BC56C5" w:rsidRDefault="00BC56C5" w:rsidP="00BC56C5">
      <w:pPr>
        <w:pStyle w:val="FaktabladBrdtext11"/>
        <w:jc w:val="center"/>
        <w:rPr>
          <w:rFonts w:asciiTheme="minorHAnsi" w:hAnsiTheme="minorHAnsi"/>
          <w:szCs w:val="22"/>
        </w:rPr>
      </w:pPr>
      <w:r w:rsidRPr="00BC56C5">
        <w:rPr>
          <w:rFonts w:asciiTheme="minorHAnsi" w:hAnsiTheme="minorHAnsi"/>
          <w:szCs w:val="22"/>
        </w:rPr>
        <w:t>Mästarpoäng</w:t>
      </w:r>
      <w:r w:rsidRPr="00BC56C5">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BC56C5">
        <w:rPr>
          <w:rFonts w:asciiTheme="minorHAnsi" w:hAnsiTheme="minorHAnsi"/>
          <w:szCs w:val="22"/>
        </w:rPr>
        <w:t>1</w:t>
      </w:r>
      <w:r>
        <w:rPr>
          <w:rFonts w:asciiTheme="minorHAnsi" w:hAnsiTheme="minorHAnsi"/>
          <w:szCs w:val="22"/>
        </w:rPr>
        <w:t>0</w:t>
      </w:r>
    </w:p>
    <w:p w14:paraId="668058BD" w14:textId="77777777" w:rsidR="00BC56C5" w:rsidRPr="00BC56C5" w:rsidRDefault="00BC56C5" w:rsidP="00BC56C5">
      <w:pPr>
        <w:pStyle w:val="FaktabladBrdtext11"/>
        <w:jc w:val="center"/>
        <w:rPr>
          <w:rFonts w:asciiTheme="minorHAnsi" w:hAnsiTheme="minorHAnsi"/>
          <w:szCs w:val="22"/>
        </w:rPr>
      </w:pPr>
      <w:r>
        <w:rPr>
          <w:rFonts w:asciiTheme="minorHAnsi" w:hAnsiTheme="minorHAnsi"/>
          <w:szCs w:val="22"/>
        </w:rPr>
        <w:t>Champions’ Cup</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10</w:t>
      </w:r>
    </w:p>
    <w:p w14:paraId="64D940E5" w14:textId="17BB17BB" w:rsidR="00BC56C5" w:rsidRPr="00BC56C5" w:rsidRDefault="00BC56C5" w:rsidP="00BC56C5">
      <w:pPr>
        <w:pStyle w:val="FaktabladBrdtext11"/>
        <w:jc w:val="center"/>
        <w:rPr>
          <w:rFonts w:asciiTheme="minorHAnsi" w:hAnsiTheme="minorHAnsi"/>
          <w:szCs w:val="22"/>
        </w:rPr>
      </w:pPr>
      <w:r w:rsidRPr="00BC56C5">
        <w:rPr>
          <w:rFonts w:asciiTheme="minorHAnsi" w:hAnsiTheme="minorHAnsi"/>
          <w:szCs w:val="22"/>
        </w:rPr>
        <w:t>Förtydligande av</w:t>
      </w:r>
      <w:r>
        <w:rPr>
          <w:rFonts w:asciiTheme="minorHAnsi" w:hAnsiTheme="minorHAnsi"/>
          <w:szCs w:val="22"/>
        </w:rPr>
        <w:t xml:space="preserve"> överklagande enligt </w:t>
      </w:r>
      <w:bookmarkStart w:id="2" w:name="_GoBack"/>
      <w:bookmarkEnd w:id="2"/>
      <w:r>
        <w:rPr>
          <w:rFonts w:asciiTheme="minorHAnsi" w:hAnsiTheme="minorHAnsi"/>
          <w:szCs w:val="22"/>
        </w:rPr>
        <w:t>Lag 92B</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10</w:t>
      </w:r>
    </w:p>
    <w:p w14:paraId="7D9B8327" w14:textId="77777777" w:rsidR="002C253F" w:rsidRDefault="00BC56C5" w:rsidP="00BC56C5">
      <w:pPr>
        <w:pStyle w:val="FaktabladBrdtext11"/>
        <w:jc w:val="center"/>
        <w:rPr>
          <w:rFonts w:asciiTheme="minorHAnsi" w:hAnsiTheme="minorHAnsi"/>
          <w:szCs w:val="22"/>
        </w:rPr>
      </w:pPr>
      <w:r w:rsidRPr="00BC56C5">
        <w:rPr>
          <w:rFonts w:asciiTheme="minorHAnsi" w:hAnsiTheme="minorHAnsi"/>
          <w:szCs w:val="22"/>
        </w:rPr>
        <w:t>Förtydligande av rättelse av fel i resultat Lag 79C1</w:t>
      </w:r>
      <w:r>
        <w:rPr>
          <w:rFonts w:asciiTheme="minorHAnsi" w:hAnsiTheme="minorHAnsi"/>
          <w:szCs w:val="22"/>
        </w:rPr>
        <w:t xml:space="preserve">                                                                                              </w:t>
      </w:r>
      <w:r w:rsidRPr="00BC56C5">
        <w:rPr>
          <w:rFonts w:asciiTheme="minorHAnsi" w:hAnsiTheme="minorHAnsi"/>
          <w:szCs w:val="22"/>
        </w:rPr>
        <w:tab/>
        <w:t>1</w:t>
      </w:r>
      <w:r>
        <w:rPr>
          <w:rFonts w:asciiTheme="minorHAnsi" w:hAnsiTheme="minorHAnsi"/>
          <w:szCs w:val="22"/>
        </w:rPr>
        <w:t>0</w:t>
      </w:r>
    </w:p>
    <w:p w14:paraId="520379EF" w14:textId="77777777" w:rsidR="00DA69BF" w:rsidRPr="00DA69BF" w:rsidRDefault="00DA69BF" w:rsidP="00DA69BF">
      <w:pPr>
        <w:pStyle w:val="FaktabladBrdtext11"/>
        <w:rPr>
          <w:rFonts w:asciiTheme="minorHAnsi" w:hAnsiTheme="minorHAnsi"/>
          <w:szCs w:val="22"/>
        </w:rPr>
      </w:pPr>
      <w:r w:rsidRPr="00DA69BF">
        <w:rPr>
          <w:rFonts w:asciiTheme="minorHAnsi" w:hAnsiTheme="minorHAnsi"/>
          <w:szCs w:val="22"/>
        </w:rPr>
        <w:t>Bilagor</w:t>
      </w:r>
      <w:r>
        <w:rPr>
          <w:rFonts w:asciiTheme="minorHAnsi" w:hAnsiTheme="minorHAnsi"/>
          <w:szCs w:val="22"/>
        </w:rPr>
        <w:t xml:space="preserve">                                                                                                                                                                                11</w:t>
      </w:r>
    </w:p>
    <w:p w14:paraId="6A69AEF2" w14:textId="77777777" w:rsidR="00DA69BF" w:rsidRPr="004055AE" w:rsidRDefault="00DA69BF" w:rsidP="00DA69BF">
      <w:pPr>
        <w:pStyle w:val="FaktabladBrdtext11"/>
        <w:rPr>
          <w:rFonts w:asciiTheme="minorHAnsi" w:hAnsiTheme="minorHAnsi"/>
          <w:sz w:val="18"/>
        </w:rPr>
        <w:sectPr w:rsidR="00DA69BF" w:rsidRPr="004055AE">
          <w:type w:val="continuous"/>
          <w:pgSz w:w="11906" w:h="16838" w:code="9"/>
          <w:pgMar w:top="1418" w:right="1134" w:bottom="1418" w:left="1134" w:header="709" w:footer="709" w:gutter="0"/>
          <w:cols w:sep="1" w:space="709"/>
          <w:titlePg/>
          <w:docGrid w:linePitch="360"/>
        </w:sectPr>
      </w:pPr>
      <w:r>
        <w:rPr>
          <w:rFonts w:asciiTheme="minorHAnsi" w:hAnsiTheme="minorHAnsi"/>
          <w:sz w:val="18"/>
        </w:rPr>
        <w:tab/>
      </w:r>
    </w:p>
    <w:p w14:paraId="7369740B" w14:textId="77777777" w:rsidR="002C253F" w:rsidRPr="00E875D3" w:rsidRDefault="00FE1F32">
      <w:pPr>
        <w:pStyle w:val="Rubrik3"/>
        <w:rPr>
          <w:rFonts w:asciiTheme="minorHAnsi" w:hAnsiTheme="minorHAnsi"/>
        </w:rPr>
      </w:pPr>
      <w:r w:rsidRPr="00E875D3">
        <w:rPr>
          <w:rFonts w:asciiTheme="minorHAnsi" w:hAnsiTheme="minorHAnsi"/>
        </w:rPr>
        <w:br w:type="page"/>
      </w:r>
      <w:bookmarkStart w:id="3" w:name="_Toc365984649"/>
      <w:r w:rsidRPr="00E875D3">
        <w:rPr>
          <w:rFonts w:asciiTheme="minorHAnsi" w:hAnsiTheme="minorHAnsi"/>
        </w:rPr>
        <w:lastRenderedPageBreak/>
        <w:t>INSTRUKTION FÖR TL</w:t>
      </w:r>
      <w:bookmarkEnd w:id="3"/>
    </w:p>
    <w:p w14:paraId="2F95CD0C" w14:textId="77777777" w:rsidR="002C253F" w:rsidRPr="00E875D3" w:rsidRDefault="002C253F">
      <w:pPr>
        <w:ind w:firstLine="567"/>
        <w:rPr>
          <w:rFonts w:asciiTheme="minorHAnsi" w:hAnsiTheme="minorHAnsi"/>
          <w:b/>
          <w:sz w:val="24"/>
        </w:rPr>
      </w:pPr>
    </w:p>
    <w:p w14:paraId="20E8135D" w14:textId="77777777" w:rsidR="002C253F" w:rsidRPr="00E875D3" w:rsidRDefault="002C253F">
      <w:pPr>
        <w:ind w:firstLine="567"/>
        <w:rPr>
          <w:rFonts w:asciiTheme="minorHAnsi" w:hAnsiTheme="minorHAnsi"/>
          <w:b/>
          <w:sz w:val="24"/>
        </w:rPr>
      </w:pPr>
    </w:p>
    <w:p w14:paraId="023B8DA3" w14:textId="77777777" w:rsidR="002C253F" w:rsidRPr="00E875D3" w:rsidRDefault="00FE1F32">
      <w:pPr>
        <w:pStyle w:val="Rubrik4"/>
        <w:rPr>
          <w:rFonts w:asciiTheme="minorHAnsi" w:hAnsiTheme="minorHAnsi"/>
        </w:rPr>
      </w:pPr>
      <w:bookmarkStart w:id="4" w:name="_Toc150508340"/>
      <w:bookmarkStart w:id="5" w:name="_Toc163361571"/>
      <w:bookmarkStart w:id="6" w:name="_Toc365984650"/>
      <w:r w:rsidRPr="00E875D3">
        <w:rPr>
          <w:rFonts w:asciiTheme="minorHAnsi" w:hAnsiTheme="minorHAnsi"/>
        </w:rPr>
        <w:t>Före tävlingen</w:t>
      </w:r>
      <w:bookmarkEnd w:id="4"/>
      <w:bookmarkEnd w:id="5"/>
      <w:bookmarkEnd w:id="6"/>
    </w:p>
    <w:p w14:paraId="41B55831" w14:textId="77777777" w:rsidR="002C253F" w:rsidRDefault="00FE1F32" w:rsidP="00D50005">
      <w:pPr>
        <w:numPr>
          <w:ilvl w:val="0"/>
          <w:numId w:val="8"/>
        </w:numPr>
        <w:spacing w:before="120" w:after="120"/>
        <w:rPr>
          <w:rFonts w:asciiTheme="minorHAnsi" w:hAnsiTheme="minorHAnsi"/>
        </w:rPr>
      </w:pPr>
      <w:r w:rsidRPr="00E875D3">
        <w:rPr>
          <w:rFonts w:asciiTheme="minorHAnsi" w:hAnsiTheme="minorHAnsi"/>
        </w:rPr>
        <w:t xml:space="preserve">Kontrollera, att adekvat lokal är bokad. Observera att varje bord bör omfattas av ett utrymme om </w:t>
      </w:r>
      <w:r w:rsidRPr="00E875D3">
        <w:rPr>
          <w:rFonts w:asciiTheme="minorHAnsi" w:hAnsiTheme="minorHAnsi"/>
          <w:b/>
          <w:bCs/>
        </w:rPr>
        <w:t>minst</w:t>
      </w:r>
      <w:r w:rsidRPr="00E875D3">
        <w:rPr>
          <w:rFonts w:asciiTheme="minorHAnsi" w:hAnsiTheme="minorHAnsi"/>
        </w:rPr>
        <w:t xml:space="preserve"> 2,5 x 2,5 m samt att det finns en tydlig avgränsning mellan öppet och slutet rum.</w:t>
      </w:r>
    </w:p>
    <w:p w14:paraId="65052F8F" w14:textId="77777777" w:rsidR="00FB251D" w:rsidRPr="00E875D3" w:rsidRDefault="00FB251D" w:rsidP="00D50005">
      <w:pPr>
        <w:numPr>
          <w:ilvl w:val="0"/>
          <w:numId w:val="8"/>
        </w:numPr>
        <w:spacing w:before="120" w:after="120"/>
        <w:rPr>
          <w:rFonts w:asciiTheme="minorHAnsi" w:hAnsiTheme="minorHAnsi"/>
        </w:rPr>
      </w:pPr>
      <w:r>
        <w:rPr>
          <w:rFonts w:asciiTheme="minorHAnsi" w:hAnsiTheme="minorHAnsi"/>
        </w:rPr>
        <w:t>För elitserien ska skärmbord användas, kontrollera att samtliga skärmar och slädar är hela och funktionsdugliga. För skärmborden</w:t>
      </w:r>
      <w:r w:rsidR="00DA69BF">
        <w:rPr>
          <w:rFonts w:asciiTheme="minorHAnsi" w:hAnsiTheme="minorHAnsi"/>
        </w:rPr>
        <w:t xml:space="preserve"> </w:t>
      </w:r>
      <w:r>
        <w:rPr>
          <w:rFonts w:asciiTheme="minorHAnsi" w:hAnsiTheme="minorHAnsi"/>
        </w:rPr>
        <w:t>behövs ett utrymme om minst 3x3 m för varje bord.</w:t>
      </w:r>
    </w:p>
    <w:p w14:paraId="12FE770A" w14:textId="77777777" w:rsidR="002C253F" w:rsidRPr="00E875D3" w:rsidRDefault="00FE1F32" w:rsidP="00D50005">
      <w:pPr>
        <w:numPr>
          <w:ilvl w:val="0"/>
          <w:numId w:val="8"/>
        </w:numPr>
        <w:spacing w:before="120" w:after="120"/>
        <w:rPr>
          <w:rFonts w:asciiTheme="minorHAnsi" w:hAnsiTheme="minorHAnsi"/>
        </w:rPr>
      </w:pPr>
      <w:r w:rsidRPr="00E875D3">
        <w:rPr>
          <w:rFonts w:asciiTheme="minorHAnsi" w:hAnsiTheme="minorHAnsi"/>
        </w:rPr>
        <w:t xml:space="preserve">Kontrollera att </w:t>
      </w:r>
      <w:r w:rsidRPr="00E875D3">
        <w:rPr>
          <w:rFonts w:asciiTheme="minorHAnsi" w:hAnsiTheme="minorHAnsi"/>
          <w:b/>
          <w:bCs/>
        </w:rPr>
        <w:t>samtliga</w:t>
      </w:r>
      <w:r w:rsidRPr="00E875D3">
        <w:rPr>
          <w:rFonts w:asciiTheme="minorHAnsi" w:hAnsiTheme="minorHAnsi"/>
        </w:rPr>
        <w:t xml:space="preserve"> inblandade lag har meddelats om speltider och plats. Skickas informationen via e-post, beg</w:t>
      </w:r>
      <w:r w:rsidR="00DA69BF">
        <w:rPr>
          <w:rFonts w:asciiTheme="minorHAnsi" w:hAnsiTheme="minorHAnsi"/>
        </w:rPr>
        <w:t>är att mottagaren återsänder en</w:t>
      </w:r>
      <w:r w:rsidRPr="00E875D3">
        <w:rPr>
          <w:rFonts w:asciiTheme="minorHAnsi" w:hAnsiTheme="minorHAnsi"/>
        </w:rPr>
        <w:t xml:space="preserve"> e-</w:t>
      </w:r>
      <w:r w:rsidR="00DA69BF">
        <w:rPr>
          <w:rFonts w:asciiTheme="minorHAnsi" w:hAnsiTheme="minorHAnsi"/>
        </w:rPr>
        <w:t>post</w:t>
      </w:r>
      <w:r w:rsidRPr="00E875D3">
        <w:rPr>
          <w:rFonts w:asciiTheme="minorHAnsi" w:hAnsiTheme="minorHAnsi"/>
        </w:rPr>
        <w:t xml:space="preserve"> där vederbörande bekräftar att informationen mottagits.</w:t>
      </w:r>
    </w:p>
    <w:p w14:paraId="4729784C" w14:textId="77777777" w:rsidR="00763B9F" w:rsidRDefault="00FE1F32" w:rsidP="00763B9F">
      <w:pPr>
        <w:numPr>
          <w:ilvl w:val="0"/>
          <w:numId w:val="8"/>
        </w:numPr>
        <w:spacing w:before="120" w:after="120"/>
        <w:rPr>
          <w:rFonts w:asciiTheme="minorHAnsi" w:hAnsiTheme="minorHAnsi"/>
        </w:rPr>
      </w:pPr>
      <w:r w:rsidRPr="00E875D3">
        <w:rPr>
          <w:rFonts w:asciiTheme="minorHAnsi" w:hAnsiTheme="minorHAnsi"/>
        </w:rPr>
        <w:t xml:space="preserve">Beställ brickor. </w:t>
      </w:r>
      <w:r w:rsidR="00C335BB">
        <w:rPr>
          <w:rFonts w:asciiTheme="minorHAnsi" w:hAnsiTheme="minorHAnsi"/>
        </w:rPr>
        <w:t>Givarna är</w:t>
      </w:r>
      <w:r w:rsidR="00763B9F">
        <w:rPr>
          <w:rFonts w:asciiTheme="minorHAnsi" w:hAnsiTheme="minorHAnsi"/>
        </w:rPr>
        <w:t xml:space="preserve"> gemensamma över hela landet inom respektive division och givfiler rekvireras från kansliet. </w:t>
      </w:r>
      <w:r w:rsidR="00763B9F" w:rsidRPr="00E875D3">
        <w:rPr>
          <w:rFonts w:asciiTheme="minorHAnsi" w:hAnsiTheme="minorHAnsi"/>
        </w:rPr>
        <w:t xml:space="preserve">Information om sekretess och hantering av givar framgår av </w:t>
      </w:r>
      <w:r w:rsidR="00763B9F">
        <w:rPr>
          <w:rFonts w:asciiTheme="minorHAnsi" w:hAnsiTheme="minorHAnsi"/>
        </w:rPr>
        <w:t xml:space="preserve">dokumentet </w:t>
      </w:r>
      <w:r w:rsidR="00763B9F">
        <w:rPr>
          <w:rFonts w:asciiTheme="minorHAnsi" w:hAnsiTheme="minorHAnsi"/>
          <w:i/>
        </w:rPr>
        <w:t>Generellt regelverk för tävlingar i Förbundet Svensk Bridge</w:t>
      </w:r>
      <w:r w:rsidR="00763B9F">
        <w:rPr>
          <w:rFonts w:asciiTheme="minorHAnsi" w:hAnsiTheme="minorHAnsi"/>
        </w:rPr>
        <w:t xml:space="preserve"> som </w:t>
      </w:r>
      <w:r w:rsidR="00DA69BF">
        <w:rPr>
          <w:rFonts w:asciiTheme="minorHAnsi" w:hAnsiTheme="minorHAnsi"/>
        </w:rPr>
        <w:t>bifogas som bilaga</w:t>
      </w:r>
    </w:p>
    <w:p w14:paraId="1CF8E842" w14:textId="77777777" w:rsidR="00FB251D" w:rsidRPr="0013341F" w:rsidRDefault="00763B9F" w:rsidP="00D50005">
      <w:pPr>
        <w:numPr>
          <w:ilvl w:val="0"/>
          <w:numId w:val="8"/>
        </w:numPr>
        <w:spacing w:before="120" w:after="120"/>
        <w:rPr>
          <w:rFonts w:asciiTheme="minorHAnsi" w:hAnsiTheme="minorHAnsi"/>
        </w:rPr>
      </w:pPr>
      <w:r w:rsidRPr="00763B9F">
        <w:rPr>
          <w:rFonts w:asciiTheme="minorHAnsi" w:hAnsiTheme="minorHAnsi"/>
        </w:rPr>
        <w:t xml:space="preserve"> </w:t>
      </w:r>
      <w:r w:rsidR="00FE1F32" w:rsidRPr="00763B9F">
        <w:rPr>
          <w:rFonts w:asciiTheme="minorHAnsi" w:hAnsiTheme="minorHAnsi"/>
        </w:rPr>
        <w:t xml:space="preserve">Observera att det </w:t>
      </w:r>
      <w:r w:rsidR="00FE1F32" w:rsidRPr="00763B9F">
        <w:rPr>
          <w:rFonts w:asciiTheme="minorHAnsi" w:hAnsiTheme="minorHAnsi"/>
          <w:b/>
          <w:bCs/>
        </w:rPr>
        <w:t>helst</w:t>
      </w:r>
      <w:r w:rsidR="00FE1F32" w:rsidRPr="00763B9F">
        <w:rPr>
          <w:rFonts w:asciiTheme="minorHAnsi" w:hAnsiTheme="minorHAnsi"/>
        </w:rPr>
        <w:t xml:space="preserve"> bör finnas </w:t>
      </w:r>
      <w:r w:rsidRPr="00763B9F">
        <w:rPr>
          <w:rFonts w:asciiTheme="minorHAnsi" w:hAnsiTheme="minorHAnsi"/>
        </w:rPr>
        <w:t xml:space="preserve">ett brickset per bord, men </w:t>
      </w:r>
      <w:r w:rsidRPr="00763B9F">
        <w:rPr>
          <w:rFonts w:asciiTheme="minorHAnsi" w:hAnsiTheme="minorHAnsi"/>
          <w:b/>
        </w:rPr>
        <w:t xml:space="preserve">minst </w:t>
      </w:r>
      <w:r w:rsidRPr="00763B9F">
        <w:rPr>
          <w:rFonts w:asciiTheme="minorHAnsi" w:hAnsiTheme="minorHAnsi"/>
        </w:rPr>
        <w:t>l</w:t>
      </w:r>
      <w:r w:rsidR="00FE1F32" w:rsidRPr="00763B9F">
        <w:rPr>
          <w:rFonts w:asciiTheme="minorHAnsi" w:hAnsiTheme="minorHAnsi"/>
        </w:rPr>
        <w:t xml:space="preserve">ika många </w:t>
      </w:r>
      <w:r w:rsidRPr="00763B9F">
        <w:rPr>
          <w:rFonts w:asciiTheme="minorHAnsi" w:hAnsiTheme="minorHAnsi"/>
        </w:rPr>
        <w:t>set</w:t>
      </w:r>
      <w:r w:rsidR="00FE1F32" w:rsidRPr="00763B9F">
        <w:rPr>
          <w:rFonts w:asciiTheme="minorHAnsi" w:hAnsiTheme="minorHAnsi"/>
        </w:rPr>
        <w:t xml:space="preserve"> som antal pågående matcher. </w:t>
      </w:r>
    </w:p>
    <w:p w14:paraId="13F2EDFE" w14:textId="77777777" w:rsidR="0013341F" w:rsidRDefault="0013341F" w:rsidP="00D50005">
      <w:pPr>
        <w:numPr>
          <w:ilvl w:val="0"/>
          <w:numId w:val="8"/>
        </w:numPr>
        <w:spacing w:before="120" w:after="120"/>
        <w:rPr>
          <w:rFonts w:asciiTheme="minorHAnsi" w:hAnsiTheme="minorHAnsi"/>
        </w:rPr>
      </w:pPr>
      <w:r w:rsidRPr="0013341F">
        <w:rPr>
          <w:rFonts w:asciiTheme="minorHAnsi" w:hAnsiTheme="minorHAnsi"/>
        </w:rPr>
        <w:t xml:space="preserve">Matchformulär utskrivet från </w:t>
      </w:r>
      <w:r>
        <w:rPr>
          <w:rFonts w:asciiTheme="minorHAnsi" w:hAnsiTheme="minorHAnsi"/>
        </w:rPr>
        <w:t>BIT</w:t>
      </w:r>
      <w:r w:rsidRPr="0013341F">
        <w:rPr>
          <w:rFonts w:asciiTheme="minorHAnsi" w:hAnsiTheme="minorHAnsi"/>
        </w:rPr>
        <w:t xml:space="preserve"> ska finnas vid alla matchstarter på alla bord i öppna rummet som underlag för rapportering av såväl halvleks- som fulltidsresultat samt deltagande </w:t>
      </w:r>
      <w:r w:rsidRPr="0013341F">
        <w:rPr>
          <w:rFonts w:asciiTheme="minorHAnsi" w:hAnsiTheme="minorHAnsi"/>
        </w:rPr>
        <w:t>spelare. Därutöver ska självklart två lagprotokoll vid samtliga bord finnas</w:t>
      </w:r>
      <w:r>
        <w:rPr>
          <w:rFonts w:asciiTheme="minorHAnsi" w:hAnsiTheme="minorHAnsi"/>
        </w:rPr>
        <w:t>.</w:t>
      </w:r>
    </w:p>
    <w:p w14:paraId="69A0DDB9" w14:textId="77777777" w:rsidR="00C335BB" w:rsidRDefault="00C335BB" w:rsidP="00C335BB">
      <w:pPr>
        <w:pStyle w:val="Liststycke"/>
        <w:numPr>
          <w:ilvl w:val="0"/>
          <w:numId w:val="8"/>
        </w:numPr>
        <w:spacing w:before="120" w:after="120"/>
        <w:rPr>
          <w:rFonts w:asciiTheme="minorHAnsi" w:hAnsiTheme="minorHAnsi"/>
        </w:rPr>
      </w:pPr>
      <w:r w:rsidRPr="00C335BB">
        <w:rPr>
          <w:rFonts w:asciiTheme="minorHAnsi" w:hAnsiTheme="minorHAnsi"/>
        </w:rPr>
        <w:t>Iordningställ resultattavla, av vilken ska framgå matcher med hemma- respektive bortalag, bordsnummer, IMP halvtid och fulltid samt VP. Av resultattavlan ska också framgå speltider för aktuell matchs båda halvlekar. Tänk på att också åskådare kan vilja följa tävlingen!</w:t>
      </w:r>
    </w:p>
    <w:p w14:paraId="5B66E1BD" w14:textId="77777777" w:rsidR="00C335BB" w:rsidRPr="00E875D3" w:rsidRDefault="00C335BB" w:rsidP="00C335BB">
      <w:pPr>
        <w:numPr>
          <w:ilvl w:val="0"/>
          <w:numId w:val="8"/>
        </w:numPr>
        <w:spacing w:before="120" w:after="120"/>
        <w:rPr>
          <w:rFonts w:asciiTheme="minorHAnsi" w:hAnsiTheme="minorHAnsi"/>
        </w:rPr>
      </w:pPr>
      <w:r>
        <w:rPr>
          <w:rFonts w:asciiTheme="minorHAnsi" w:hAnsiTheme="minorHAnsi"/>
        </w:rPr>
        <w:t xml:space="preserve">Kontrollera att </w:t>
      </w:r>
      <w:r w:rsidRPr="00FB251D">
        <w:rPr>
          <w:rFonts w:asciiTheme="minorHAnsi" w:hAnsiTheme="minorHAnsi"/>
          <w:b/>
        </w:rPr>
        <w:t>samtliga</w:t>
      </w:r>
      <w:r>
        <w:rPr>
          <w:rFonts w:asciiTheme="minorHAnsi" w:hAnsiTheme="minorHAnsi"/>
        </w:rPr>
        <w:t xml:space="preserve"> spelare på plats har betalat sin medlemsavgift samt tillhör rätt klubb.</w:t>
      </w:r>
    </w:p>
    <w:p w14:paraId="14EF0035" w14:textId="77777777" w:rsidR="00E875D3" w:rsidRDefault="00C335BB" w:rsidP="00C335BB">
      <w:pPr>
        <w:numPr>
          <w:ilvl w:val="0"/>
          <w:numId w:val="8"/>
        </w:numPr>
        <w:spacing w:before="120" w:after="120"/>
        <w:rPr>
          <w:rFonts w:asciiTheme="minorHAnsi" w:hAnsiTheme="minorHAnsi"/>
        </w:rPr>
      </w:pPr>
      <w:r w:rsidRPr="00C335BB">
        <w:rPr>
          <w:rFonts w:asciiTheme="minorHAnsi" w:hAnsiTheme="minorHAnsi"/>
        </w:rPr>
        <w:t>Se till att enklare förtäring finns att tillgå; exempelvis smörgåsar, kaffe, läsk e t c. Kontakta gärna någon närliggande lunchservering eller upprätta en förteckning över lunchrestauranger på lämpligt avstånd från spellokalen.</w:t>
      </w:r>
      <w:bookmarkStart w:id="7" w:name="_Toc150508341"/>
      <w:bookmarkStart w:id="8" w:name="_Toc163361572"/>
    </w:p>
    <w:p w14:paraId="2FE79DFD" w14:textId="77777777" w:rsidR="00C335BB" w:rsidRDefault="00C335BB" w:rsidP="00C335BB">
      <w:pPr>
        <w:numPr>
          <w:ilvl w:val="0"/>
          <w:numId w:val="8"/>
        </w:numPr>
        <w:spacing w:before="120" w:after="120"/>
        <w:rPr>
          <w:rFonts w:asciiTheme="minorHAnsi" w:hAnsiTheme="minorHAnsi"/>
        </w:rPr>
      </w:pPr>
      <w:r w:rsidRPr="00E875D3">
        <w:rPr>
          <w:rFonts w:asciiTheme="minorHAnsi" w:hAnsiTheme="minorHAnsi"/>
        </w:rPr>
        <w:t>Meddela gärna pressen i dina trakter om arrangemanget. Speciellt viktigt är detta vid den avslutande omgången i seriesystemet.</w:t>
      </w:r>
    </w:p>
    <w:p w14:paraId="63A4B73E" w14:textId="77777777" w:rsidR="00C335BB" w:rsidRPr="00C335BB" w:rsidRDefault="00C335BB" w:rsidP="00C335BB">
      <w:pPr>
        <w:spacing w:before="120" w:after="120"/>
        <w:ind w:left="1287"/>
        <w:rPr>
          <w:rFonts w:asciiTheme="minorHAnsi" w:hAnsiTheme="minorHAnsi"/>
        </w:rPr>
      </w:pPr>
    </w:p>
    <w:p w14:paraId="4116B88A" w14:textId="77777777" w:rsidR="002C253F" w:rsidRPr="00E875D3" w:rsidRDefault="00FE1F32">
      <w:pPr>
        <w:pStyle w:val="Rubrik4"/>
        <w:rPr>
          <w:rFonts w:asciiTheme="minorHAnsi" w:hAnsiTheme="minorHAnsi"/>
        </w:rPr>
      </w:pPr>
      <w:bookmarkStart w:id="9" w:name="_Toc365984651"/>
      <w:r w:rsidRPr="00E875D3">
        <w:rPr>
          <w:rFonts w:asciiTheme="minorHAnsi" w:hAnsiTheme="minorHAnsi"/>
        </w:rPr>
        <w:t>Under tävlingen</w:t>
      </w:r>
      <w:bookmarkEnd w:id="7"/>
      <w:bookmarkEnd w:id="8"/>
      <w:bookmarkEnd w:id="9"/>
    </w:p>
    <w:p w14:paraId="1FB25901" w14:textId="77777777" w:rsidR="002C253F" w:rsidRPr="00E875D3" w:rsidRDefault="00FE1F32" w:rsidP="00D50005">
      <w:pPr>
        <w:numPr>
          <w:ilvl w:val="0"/>
          <w:numId w:val="9"/>
        </w:numPr>
        <w:spacing w:before="120" w:after="120"/>
        <w:rPr>
          <w:rFonts w:asciiTheme="minorHAnsi" w:hAnsiTheme="minorHAnsi"/>
          <w:b/>
        </w:rPr>
      </w:pPr>
      <w:r w:rsidRPr="00E875D3">
        <w:rPr>
          <w:rFonts w:asciiTheme="minorHAnsi" w:hAnsiTheme="minorHAnsi"/>
        </w:rPr>
        <w:t xml:space="preserve">Utse en jury bland deltagande spelare. Inget lag får representeras av mer än en juryledamot per möte. Om ledamöter/suppleanter av Lagkommissionen finns på plats ska dessa kallas till mötet. </w:t>
      </w:r>
      <w:r w:rsidR="00763B9F">
        <w:rPr>
          <w:rFonts w:asciiTheme="minorHAnsi" w:hAnsiTheme="minorHAnsi"/>
        </w:rPr>
        <w:t>Sådan</w:t>
      </w:r>
      <w:r w:rsidRPr="00E875D3">
        <w:rPr>
          <w:rFonts w:asciiTheme="minorHAnsi" w:hAnsiTheme="minorHAnsi"/>
        </w:rPr>
        <w:t xml:space="preserve"> ledamot/suppleant </w:t>
      </w:r>
      <w:r w:rsidR="00763B9F">
        <w:rPr>
          <w:rFonts w:asciiTheme="minorHAnsi" w:hAnsiTheme="minorHAnsi"/>
        </w:rPr>
        <w:t xml:space="preserve">får </w:t>
      </w:r>
      <w:r w:rsidRPr="00E875D3">
        <w:rPr>
          <w:rFonts w:asciiTheme="minorHAnsi" w:hAnsiTheme="minorHAnsi"/>
        </w:rPr>
        <w:t>även ingå i juryn.</w:t>
      </w:r>
    </w:p>
    <w:p w14:paraId="180D5129" w14:textId="77777777" w:rsidR="002C253F" w:rsidRPr="00E875D3" w:rsidRDefault="00FE1F32" w:rsidP="00D50005">
      <w:pPr>
        <w:numPr>
          <w:ilvl w:val="0"/>
          <w:numId w:val="9"/>
        </w:numPr>
        <w:spacing w:before="120" w:after="120"/>
        <w:rPr>
          <w:rFonts w:asciiTheme="minorHAnsi" w:hAnsiTheme="minorHAnsi"/>
          <w:b/>
        </w:rPr>
      </w:pPr>
      <w:r w:rsidRPr="00E875D3">
        <w:rPr>
          <w:rFonts w:asciiTheme="minorHAnsi" w:hAnsiTheme="minorHAnsi"/>
        </w:rPr>
        <w:t xml:space="preserve">Inom en och samma serie spelas </w:t>
      </w:r>
      <w:r w:rsidR="00B10001">
        <w:rPr>
          <w:rFonts w:asciiTheme="minorHAnsi" w:hAnsiTheme="minorHAnsi"/>
        </w:rPr>
        <w:t xml:space="preserve">som nämnts </w:t>
      </w:r>
      <w:r w:rsidRPr="00E875D3">
        <w:rPr>
          <w:rFonts w:asciiTheme="minorHAnsi" w:hAnsiTheme="minorHAnsi"/>
        </w:rPr>
        <w:t>gemensamma brickor i varje halvlek. För att minska risken för överhörning bör brickorna ”saxas” mellan borden</w:t>
      </w:r>
      <w:r w:rsidR="00B10001">
        <w:rPr>
          <w:rFonts w:asciiTheme="minorHAnsi" w:hAnsiTheme="minorHAnsi"/>
        </w:rPr>
        <w:t>, så att inte alla bord startar halvleken med samma bricknummer</w:t>
      </w:r>
      <w:r w:rsidRPr="00E875D3">
        <w:rPr>
          <w:rFonts w:asciiTheme="minorHAnsi" w:hAnsiTheme="minorHAnsi"/>
        </w:rPr>
        <w:t xml:space="preserve">. </w:t>
      </w:r>
    </w:p>
    <w:p w14:paraId="51EF448C" w14:textId="77777777" w:rsidR="002C253F" w:rsidRPr="00C335BB" w:rsidRDefault="00FE1F32" w:rsidP="00D50005">
      <w:pPr>
        <w:numPr>
          <w:ilvl w:val="0"/>
          <w:numId w:val="9"/>
        </w:numPr>
        <w:spacing w:before="120" w:after="120"/>
        <w:rPr>
          <w:rFonts w:asciiTheme="minorHAnsi" w:hAnsiTheme="minorHAnsi"/>
          <w:b/>
        </w:rPr>
      </w:pPr>
      <w:r w:rsidRPr="00E875D3">
        <w:rPr>
          <w:rFonts w:asciiTheme="minorHAnsi" w:hAnsiTheme="minorHAnsi"/>
        </w:rPr>
        <w:lastRenderedPageBreak/>
        <w:t>TL bör i början av varje halvlek förvissa sig om att lagen sitter i korrekt väderstreck i respektive rum, för att undvika att matcher spelas på samma ledd.</w:t>
      </w:r>
    </w:p>
    <w:p w14:paraId="6325809B" w14:textId="77777777" w:rsidR="00C335BB" w:rsidRPr="00577775" w:rsidRDefault="00FE1F32" w:rsidP="00577775">
      <w:pPr>
        <w:numPr>
          <w:ilvl w:val="0"/>
          <w:numId w:val="9"/>
        </w:numPr>
        <w:spacing w:before="120" w:after="120"/>
        <w:rPr>
          <w:rFonts w:asciiTheme="minorHAnsi" w:hAnsiTheme="minorHAnsi"/>
        </w:rPr>
      </w:pPr>
      <w:r w:rsidRPr="00E875D3">
        <w:rPr>
          <w:rFonts w:asciiTheme="minorHAnsi" w:hAnsiTheme="minorHAnsi"/>
        </w:rPr>
        <w:t>Rondtiden för en halvlek om 12 brickor är 1 h 3</w:t>
      </w:r>
      <w:r w:rsidR="0009422D">
        <w:rPr>
          <w:rFonts w:asciiTheme="minorHAnsi" w:hAnsiTheme="minorHAnsi"/>
        </w:rPr>
        <w:t>0</w:t>
      </w:r>
      <w:r w:rsidRPr="00E875D3">
        <w:rPr>
          <w:rFonts w:asciiTheme="minorHAnsi" w:hAnsiTheme="minorHAnsi"/>
        </w:rPr>
        <w:t xml:space="preserve"> min i samtliga divisioner. Överskridande av rondtiden </w:t>
      </w:r>
      <w:r w:rsidRPr="00E875D3">
        <w:rPr>
          <w:rFonts w:asciiTheme="minorHAnsi" w:hAnsiTheme="minorHAnsi"/>
          <w:b/>
          <w:bCs/>
        </w:rPr>
        <w:t>ska</w:t>
      </w:r>
      <w:r w:rsidRPr="00E875D3">
        <w:rPr>
          <w:rFonts w:asciiTheme="minorHAnsi" w:hAnsiTheme="minorHAnsi"/>
        </w:rPr>
        <w:t xml:space="preserve"> bestraffas.</w:t>
      </w:r>
    </w:p>
    <w:p w14:paraId="30C39AAB" w14:textId="77777777" w:rsidR="00C335BB" w:rsidRPr="00577775" w:rsidRDefault="00C335BB" w:rsidP="00577775">
      <w:pPr>
        <w:pStyle w:val="Liststycke"/>
        <w:numPr>
          <w:ilvl w:val="0"/>
          <w:numId w:val="9"/>
        </w:numPr>
        <w:spacing w:before="120" w:after="120"/>
        <w:rPr>
          <w:rFonts w:asciiTheme="minorHAnsi" w:hAnsiTheme="minorHAnsi"/>
        </w:rPr>
      </w:pPr>
      <w:r w:rsidRPr="00577775">
        <w:rPr>
          <w:rFonts w:asciiTheme="minorHAnsi" w:hAnsiTheme="minorHAnsi"/>
        </w:rPr>
        <w:t xml:space="preserve">TL samlar in resultat, IMP och VP, och antecknar på den officiella matchtavlan. Efter avslutad match ska resultaten dessutom rapporteras i Förbundets officiella program, </w:t>
      </w:r>
      <w:r w:rsidR="00577775">
        <w:rPr>
          <w:rFonts w:asciiTheme="minorHAnsi" w:hAnsiTheme="minorHAnsi"/>
          <w:i/>
          <w:iCs/>
        </w:rPr>
        <w:t>i BIT</w:t>
      </w:r>
      <w:r w:rsidRPr="00577775">
        <w:rPr>
          <w:rFonts w:asciiTheme="minorHAnsi" w:hAnsiTheme="minorHAnsi"/>
        </w:rPr>
        <w:t xml:space="preserve">– se bilaga 5 och 6. Rapporteringen i </w:t>
      </w:r>
      <w:r w:rsidR="00577775">
        <w:rPr>
          <w:rFonts w:asciiTheme="minorHAnsi" w:hAnsiTheme="minorHAnsi"/>
          <w:i/>
          <w:iCs/>
        </w:rPr>
        <w:t>BIT ska</w:t>
      </w:r>
      <w:r w:rsidRPr="00577775">
        <w:rPr>
          <w:rFonts w:asciiTheme="minorHAnsi" w:hAnsiTheme="minorHAnsi"/>
        </w:rPr>
        <w:t xml:space="preserve"> göras fortlöpande efter varje halvlek. </w:t>
      </w:r>
    </w:p>
    <w:p w14:paraId="5B115C39" w14:textId="77777777" w:rsidR="002C253F" w:rsidRPr="00C335BB" w:rsidRDefault="00C335BB" w:rsidP="00D50005">
      <w:pPr>
        <w:numPr>
          <w:ilvl w:val="0"/>
          <w:numId w:val="9"/>
        </w:numPr>
        <w:spacing w:before="120" w:after="120"/>
        <w:rPr>
          <w:rFonts w:asciiTheme="minorHAnsi" w:hAnsiTheme="minorHAnsi"/>
          <w:b/>
        </w:rPr>
      </w:pPr>
      <w:r w:rsidRPr="00E875D3">
        <w:rPr>
          <w:rFonts w:asciiTheme="minorHAnsi" w:hAnsiTheme="minorHAnsi"/>
        </w:rPr>
        <w:t xml:space="preserve">Halvtidspaus eller paus mellan två matcher är </w:t>
      </w:r>
      <w:r w:rsidRPr="00E875D3">
        <w:rPr>
          <w:rFonts w:asciiTheme="minorHAnsi" w:hAnsiTheme="minorHAnsi"/>
          <w:b/>
          <w:bCs/>
        </w:rPr>
        <w:t>inklusive uträkning</w:t>
      </w:r>
      <w:r w:rsidRPr="00E875D3">
        <w:rPr>
          <w:rFonts w:asciiTheme="minorHAnsi" w:hAnsiTheme="minorHAnsi"/>
        </w:rPr>
        <w:t xml:space="preserve"> 10 minuter. Paus mellan två matcher kan, vid behov – exempelvis vid kafferast – förlängas till 15 min</w:t>
      </w:r>
    </w:p>
    <w:p w14:paraId="440BE933" w14:textId="77777777" w:rsidR="002C253F" w:rsidRDefault="00FE1F32" w:rsidP="00D50005">
      <w:pPr>
        <w:numPr>
          <w:ilvl w:val="0"/>
          <w:numId w:val="9"/>
        </w:numPr>
        <w:spacing w:before="120" w:after="120"/>
        <w:rPr>
          <w:rFonts w:asciiTheme="minorHAnsi" w:hAnsiTheme="minorHAnsi"/>
        </w:rPr>
      </w:pPr>
      <w:r w:rsidRPr="00E875D3">
        <w:rPr>
          <w:rFonts w:asciiTheme="minorHAnsi" w:hAnsiTheme="minorHAnsi"/>
        </w:rPr>
        <w:t>Glöm inte bort att också registrera vilka spelare som deltagit i respektive halvlek – denna registrering utgör sedan underlag för mästarpoäng.</w:t>
      </w:r>
      <w:r w:rsidR="00577775">
        <w:rPr>
          <w:rFonts w:asciiTheme="minorHAnsi" w:hAnsiTheme="minorHAnsi"/>
        </w:rPr>
        <w:t xml:space="preserve"> </w:t>
      </w:r>
    </w:p>
    <w:p w14:paraId="17FE11FC" w14:textId="77777777" w:rsidR="00C335BB" w:rsidRDefault="00C335BB" w:rsidP="00C335BB">
      <w:pPr>
        <w:pStyle w:val="Liststycke"/>
        <w:rPr>
          <w:rFonts w:asciiTheme="minorHAnsi" w:hAnsiTheme="minorHAnsi"/>
        </w:rPr>
      </w:pPr>
    </w:p>
    <w:p w14:paraId="0904BCD4" w14:textId="77777777" w:rsidR="002C253F" w:rsidRPr="00E875D3" w:rsidRDefault="00FE1F32">
      <w:pPr>
        <w:pStyle w:val="Rubrik4"/>
        <w:rPr>
          <w:rFonts w:asciiTheme="minorHAnsi" w:hAnsiTheme="minorHAnsi"/>
        </w:rPr>
      </w:pPr>
      <w:bookmarkStart w:id="10" w:name="_Toc150508342"/>
      <w:bookmarkStart w:id="11" w:name="_Toc163361573"/>
      <w:bookmarkStart w:id="12" w:name="_Toc365984652"/>
      <w:r w:rsidRPr="00E875D3">
        <w:rPr>
          <w:rFonts w:asciiTheme="minorHAnsi" w:hAnsiTheme="minorHAnsi"/>
        </w:rPr>
        <w:t>Åskådare</w:t>
      </w:r>
      <w:bookmarkEnd w:id="10"/>
      <w:bookmarkEnd w:id="11"/>
      <w:bookmarkEnd w:id="12"/>
    </w:p>
    <w:p w14:paraId="15CCC10C" w14:textId="77777777" w:rsidR="002C253F" w:rsidRPr="00E875D3" w:rsidRDefault="00FE1F32" w:rsidP="00D50005">
      <w:pPr>
        <w:numPr>
          <w:ilvl w:val="0"/>
          <w:numId w:val="10"/>
        </w:numPr>
        <w:spacing w:before="120" w:after="120"/>
        <w:rPr>
          <w:rFonts w:asciiTheme="minorHAnsi" w:hAnsiTheme="minorHAnsi"/>
          <w:b/>
        </w:rPr>
      </w:pPr>
      <w:r w:rsidRPr="00E875D3">
        <w:rPr>
          <w:rFonts w:asciiTheme="minorHAnsi" w:hAnsiTheme="minorHAnsi"/>
          <w:bCs/>
        </w:rPr>
        <w:t>Åskådare har endast tillträde till öppet rum.</w:t>
      </w:r>
    </w:p>
    <w:p w14:paraId="6B16AD64" w14:textId="77777777" w:rsidR="002C253F" w:rsidRPr="00E875D3" w:rsidRDefault="00FE1F32" w:rsidP="00D50005">
      <w:pPr>
        <w:numPr>
          <w:ilvl w:val="0"/>
          <w:numId w:val="10"/>
        </w:numPr>
        <w:spacing w:before="120" w:after="120"/>
        <w:rPr>
          <w:rFonts w:asciiTheme="minorHAnsi" w:hAnsiTheme="minorHAnsi"/>
          <w:b/>
        </w:rPr>
      </w:pPr>
      <w:r w:rsidRPr="00E875D3">
        <w:rPr>
          <w:rFonts w:asciiTheme="minorHAnsi" w:hAnsiTheme="minorHAnsi"/>
          <w:bCs/>
        </w:rPr>
        <w:t>Åskådare får inte byta bord under pågående halvlek, exempelvis för att följa en specifik bricka.</w:t>
      </w:r>
    </w:p>
    <w:p w14:paraId="6006D2D5" w14:textId="77777777" w:rsidR="002C253F" w:rsidRPr="00577775" w:rsidRDefault="00FE1F32" w:rsidP="00D50005">
      <w:pPr>
        <w:numPr>
          <w:ilvl w:val="0"/>
          <w:numId w:val="10"/>
        </w:numPr>
        <w:spacing w:before="120" w:after="120"/>
        <w:rPr>
          <w:rFonts w:asciiTheme="minorHAnsi" w:hAnsiTheme="minorHAnsi"/>
          <w:b/>
        </w:rPr>
      </w:pPr>
      <w:r w:rsidRPr="00E875D3">
        <w:rPr>
          <w:rFonts w:asciiTheme="minorHAnsi" w:hAnsiTheme="minorHAnsi"/>
          <w:bCs/>
        </w:rPr>
        <w:t>Spelare som står över aktuell halvlek får inte vara åskådare vid bord där det egna laget spelar.</w:t>
      </w:r>
    </w:p>
    <w:p w14:paraId="00D318D0" w14:textId="77777777" w:rsidR="00577775" w:rsidRDefault="00577775" w:rsidP="00577775">
      <w:pPr>
        <w:spacing w:before="120" w:after="120"/>
        <w:rPr>
          <w:rFonts w:asciiTheme="minorHAnsi" w:hAnsiTheme="minorHAnsi"/>
          <w:bCs/>
        </w:rPr>
      </w:pPr>
    </w:p>
    <w:p w14:paraId="3D6B9876" w14:textId="77777777" w:rsidR="00577775" w:rsidRDefault="00577775" w:rsidP="00577775">
      <w:pPr>
        <w:spacing w:before="120" w:after="120"/>
        <w:rPr>
          <w:rFonts w:asciiTheme="minorHAnsi" w:hAnsiTheme="minorHAnsi"/>
          <w:bCs/>
        </w:rPr>
      </w:pPr>
    </w:p>
    <w:p w14:paraId="63C4C9D9" w14:textId="77777777" w:rsidR="002C253F" w:rsidRPr="00E875D3" w:rsidRDefault="00FE1F32">
      <w:pPr>
        <w:pStyle w:val="Rubrik4"/>
        <w:rPr>
          <w:rFonts w:asciiTheme="minorHAnsi" w:hAnsiTheme="minorHAnsi"/>
        </w:rPr>
      </w:pPr>
      <w:bookmarkStart w:id="13" w:name="_Toc150508343"/>
      <w:bookmarkStart w:id="14" w:name="_Toc163361574"/>
      <w:bookmarkStart w:id="15" w:name="_Toc365984653"/>
      <w:r w:rsidRPr="00E875D3">
        <w:rPr>
          <w:rFonts w:asciiTheme="minorHAnsi" w:hAnsiTheme="minorHAnsi"/>
        </w:rPr>
        <w:t>I</w:t>
      </w:r>
      <w:bookmarkEnd w:id="13"/>
      <w:bookmarkEnd w:id="14"/>
      <w:r w:rsidRPr="00E875D3">
        <w:rPr>
          <w:rFonts w:asciiTheme="minorHAnsi" w:hAnsiTheme="minorHAnsi"/>
        </w:rPr>
        <w:t>MP över fältet</w:t>
      </w:r>
      <w:bookmarkEnd w:id="15"/>
    </w:p>
    <w:p w14:paraId="0F806D1E" w14:textId="77777777" w:rsidR="0002200F" w:rsidRPr="00635D92" w:rsidRDefault="0002200F" w:rsidP="00635D92">
      <w:pPr>
        <w:pStyle w:val="Liststycke"/>
        <w:numPr>
          <w:ilvl w:val="0"/>
          <w:numId w:val="32"/>
        </w:numPr>
        <w:rPr>
          <w:rFonts w:asciiTheme="minorHAnsi" w:hAnsiTheme="minorHAnsi"/>
        </w:rPr>
      </w:pPr>
      <w:r w:rsidRPr="00635D92">
        <w:rPr>
          <w:rFonts w:asciiTheme="minorHAnsi" w:hAnsiTheme="minorHAnsi"/>
        </w:rPr>
        <w:t xml:space="preserve">Det krävs att lokalen är utrustad med Bridgemate och Ruter samt personal/TL som behärskar detta. Instruktioner från SBF TK när det gäller IAF ska kunna appliceras till BM/Ruter. </w:t>
      </w:r>
    </w:p>
    <w:p w14:paraId="4CE6BEDC" w14:textId="77777777" w:rsidR="00635D92" w:rsidRPr="0002200F" w:rsidRDefault="00635D92" w:rsidP="00635D92">
      <w:pPr>
        <w:pStyle w:val="Liststycke"/>
        <w:ind w:left="2160"/>
        <w:rPr>
          <w:rFonts w:asciiTheme="minorHAnsi" w:hAnsiTheme="minorHAnsi"/>
        </w:rPr>
      </w:pPr>
    </w:p>
    <w:p w14:paraId="4B34E925" w14:textId="77777777" w:rsidR="0002200F" w:rsidRPr="00635D92" w:rsidRDefault="0002200F" w:rsidP="00635D92">
      <w:pPr>
        <w:pStyle w:val="Liststycke"/>
        <w:numPr>
          <w:ilvl w:val="0"/>
          <w:numId w:val="32"/>
        </w:numPr>
        <w:rPr>
          <w:rFonts w:asciiTheme="minorHAnsi" w:hAnsiTheme="minorHAnsi"/>
        </w:rPr>
      </w:pPr>
      <w:r w:rsidRPr="00635D92">
        <w:rPr>
          <w:rFonts w:asciiTheme="minorHAnsi" w:hAnsiTheme="minorHAnsi"/>
        </w:rPr>
        <w:t xml:space="preserve">Observera att det är viktigt att ha senaste versionen av Ruter installerat på den dator som används under sammandraget. </w:t>
      </w:r>
    </w:p>
    <w:p w14:paraId="47E10782" w14:textId="77777777" w:rsidR="00577775" w:rsidRPr="00635D92" w:rsidRDefault="00FE1F32" w:rsidP="00635D92">
      <w:pPr>
        <w:pStyle w:val="Liststycke"/>
        <w:numPr>
          <w:ilvl w:val="0"/>
          <w:numId w:val="32"/>
        </w:numPr>
        <w:spacing w:before="120" w:after="120"/>
        <w:rPr>
          <w:rFonts w:asciiTheme="minorHAnsi" w:hAnsiTheme="minorHAnsi"/>
          <w:b/>
          <w:bCs/>
        </w:rPr>
      </w:pPr>
      <w:r w:rsidRPr="00635D92">
        <w:rPr>
          <w:rFonts w:asciiTheme="minorHAnsi" w:hAnsiTheme="minorHAnsi"/>
        </w:rPr>
        <w:t xml:space="preserve">I </w:t>
      </w:r>
      <w:r w:rsidRPr="00635D92">
        <w:rPr>
          <w:rFonts w:asciiTheme="minorHAnsi" w:hAnsiTheme="minorHAnsi"/>
          <w:i/>
          <w:iCs/>
        </w:rPr>
        <w:t>Elitserien</w:t>
      </w:r>
      <w:r w:rsidRPr="00635D92">
        <w:rPr>
          <w:rFonts w:asciiTheme="minorHAnsi" w:hAnsiTheme="minorHAnsi"/>
        </w:rPr>
        <w:t xml:space="preserve"> samt i </w:t>
      </w:r>
      <w:r w:rsidRPr="00635D92">
        <w:rPr>
          <w:rFonts w:asciiTheme="minorHAnsi" w:hAnsiTheme="minorHAnsi"/>
          <w:i/>
          <w:iCs/>
        </w:rPr>
        <w:t>Division 2</w:t>
      </w:r>
      <w:r w:rsidRPr="00635D92">
        <w:rPr>
          <w:rFonts w:asciiTheme="minorHAnsi" w:hAnsiTheme="minorHAnsi"/>
        </w:rPr>
        <w:t xml:space="preserve"> beräknas IMP över fältet centralt. Arrangör av sammandrag i </w:t>
      </w:r>
      <w:r w:rsidR="00B10001" w:rsidRPr="00635D92">
        <w:rPr>
          <w:rFonts w:asciiTheme="minorHAnsi" w:hAnsiTheme="minorHAnsi"/>
        </w:rPr>
        <w:t>dessa båda serier</w:t>
      </w:r>
      <w:r w:rsidRPr="00635D92">
        <w:rPr>
          <w:rFonts w:asciiTheme="minorHAnsi" w:hAnsiTheme="minorHAnsi"/>
        </w:rPr>
        <w:t xml:space="preserve"> </w:t>
      </w:r>
      <w:r w:rsidRPr="00635D92">
        <w:rPr>
          <w:rFonts w:asciiTheme="minorHAnsi" w:hAnsiTheme="minorHAnsi"/>
          <w:b/>
        </w:rPr>
        <w:t>ska använda Bridgemate</w:t>
      </w:r>
      <w:r w:rsidR="00B10001" w:rsidRPr="00635D92">
        <w:rPr>
          <w:rFonts w:asciiTheme="minorHAnsi" w:hAnsiTheme="minorHAnsi"/>
        </w:rPr>
        <w:t xml:space="preserve"> och de sp</w:t>
      </w:r>
      <w:r w:rsidRPr="00635D92">
        <w:rPr>
          <w:rFonts w:asciiTheme="minorHAnsi" w:hAnsiTheme="minorHAnsi"/>
        </w:rPr>
        <w:t>ecialsydda Ruterfiler för ändamålet</w:t>
      </w:r>
      <w:r w:rsidR="00B10001" w:rsidRPr="00635D92">
        <w:rPr>
          <w:rFonts w:asciiTheme="minorHAnsi" w:hAnsiTheme="minorHAnsi"/>
        </w:rPr>
        <w:t xml:space="preserve"> som tillhandahålls av TK</w:t>
      </w:r>
      <w:r w:rsidR="00B10001" w:rsidRPr="00635D92">
        <w:rPr>
          <w:rFonts w:asciiTheme="minorHAnsi" w:hAnsiTheme="minorHAnsi"/>
          <w:b/>
        </w:rPr>
        <w:t xml:space="preserve"> ska</w:t>
      </w:r>
      <w:r w:rsidRPr="00635D92">
        <w:rPr>
          <w:rFonts w:asciiTheme="minorHAnsi" w:hAnsiTheme="minorHAnsi"/>
        </w:rPr>
        <w:t xml:space="preserve"> användas.</w:t>
      </w:r>
      <w:r w:rsidR="0009422D" w:rsidRPr="00635D92">
        <w:rPr>
          <w:rFonts w:asciiTheme="minorHAnsi" w:hAnsiTheme="minorHAnsi"/>
        </w:rPr>
        <w:t xml:space="preserve"> </w:t>
      </w:r>
    </w:p>
    <w:p w14:paraId="1EE9E29E" w14:textId="64DF9105" w:rsidR="00635D92" w:rsidRPr="00635D92" w:rsidRDefault="00635D92" w:rsidP="00BC56C5">
      <w:pPr>
        <w:pStyle w:val="Liststycke"/>
        <w:numPr>
          <w:ilvl w:val="0"/>
          <w:numId w:val="32"/>
        </w:numPr>
        <w:spacing w:before="120" w:after="120"/>
        <w:rPr>
          <w:rFonts w:asciiTheme="minorHAnsi" w:hAnsiTheme="minorHAnsi"/>
          <w:b/>
          <w:bCs/>
        </w:rPr>
      </w:pPr>
      <w:r w:rsidRPr="00635D92">
        <w:rPr>
          <w:rFonts w:asciiTheme="minorHAnsi" w:hAnsiTheme="minorHAnsi"/>
        </w:rPr>
        <w:t>S</w:t>
      </w:r>
      <w:r w:rsidR="00FE1F32" w:rsidRPr="00635D92">
        <w:rPr>
          <w:rFonts w:asciiTheme="minorHAnsi" w:hAnsiTheme="minorHAnsi"/>
        </w:rPr>
        <w:t>åväl Ruterfilerna som Bridgemate</w:t>
      </w:r>
      <w:r w:rsidR="00E875D3" w:rsidRPr="00635D92">
        <w:rPr>
          <w:rFonts w:asciiTheme="minorHAnsi" w:hAnsiTheme="minorHAnsi"/>
        </w:rPr>
        <w:t>-</w:t>
      </w:r>
      <w:r w:rsidR="00FE1F32" w:rsidRPr="00635D92">
        <w:rPr>
          <w:rFonts w:asciiTheme="minorHAnsi" w:hAnsiTheme="minorHAnsi"/>
        </w:rPr>
        <w:t xml:space="preserve">databaserna </w:t>
      </w:r>
      <w:r w:rsidRPr="00635D92">
        <w:rPr>
          <w:rFonts w:asciiTheme="minorHAnsi" w:hAnsiTheme="minorHAnsi"/>
        </w:rPr>
        <w:t xml:space="preserve">ska </w:t>
      </w:r>
      <w:r>
        <w:rPr>
          <w:rFonts w:asciiTheme="minorHAnsi" w:hAnsiTheme="minorHAnsi"/>
        </w:rPr>
        <w:t xml:space="preserve">omgående </w:t>
      </w:r>
      <w:r w:rsidRPr="00635D92">
        <w:rPr>
          <w:rFonts w:asciiTheme="minorHAnsi" w:hAnsiTheme="minorHAnsi"/>
        </w:rPr>
        <w:t xml:space="preserve">sickas in </w:t>
      </w:r>
      <w:r w:rsidR="00FE1F32" w:rsidRPr="00635D92">
        <w:rPr>
          <w:rFonts w:asciiTheme="minorHAnsi" w:hAnsiTheme="minorHAnsi"/>
        </w:rPr>
        <w:t>via e-post till</w:t>
      </w:r>
      <w:r w:rsidRPr="00635D92">
        <w:rPr>
          <w:rFonts w:asciiTheme="minorHAnsi" w:hAnsiTheme="minorHAnsi"/>
        </w:rPr>
        <w:t xml:space="preserve"> </w:t>
      </w:r>
      <w:hyperlink r:id="rId13" w:history="1">
        <w:r w:rsidR="009946E7">
          <w:rPr>
            <w:rStyle w:val="Hyperlnk"/>
          </w:rPr>
          <w:t>tommyan01@gmail.com</w:t>
        </w:r>
      </w:hyperlink>
      <w:r w:rsidR="009946E7">
        <w:t xml:space="preserve"> </w:t>
      </w:r>
      <w:r w:rsidRPr="00635D92">
        <w:rPr>
          <w:rFonts w:asciiTheme="minorHAnsi" w:hAnsiTheme="minorHAnsi"/>
        </w:rPr>
        <w:t xml:space="preserve"> för sammanställning, dock</w:t>
      </w:r>
      <w:r>
        <w:rPr>
          <w:rFonts w:asciiTheme="minorHAnsi" w:hAnsiTheme="minorHAnsi"/>
        </w:rPr>
        <w:t xml:space="preserve"> s</w:t>
      </w:r>
      <w:r w:rsidRPr="00635D92">
        <w:rPr>
          <w:rFonts w:asciiTheme="minorHAnsi" w:hAnsiTheme="minorHAnsi"/>
        </w:rPr>
        <w:t>enast efter avslutad centraldag (omgång 1) eller centralhelg (omgång 2 och 3)</w:t>
      </w:r>
    </w:p>
    <w:p w14:paraId="0DA77974" w14:textId="77777777" w:rsidR="002C253F" w:rsidRPr="00635D92" w:rsidRDefault="00B10001" w:rsidP="00635D92">
      <w:pPr>
        <w:pStyle w:val="Liststycke"/>
        <w:numPr>
          <w:ilvl w:val="0"/>
          <w:numId w:val="32"/>
        </w:numPr>
        <w:spacing w:before="120" w:after="120"/>
        <w:rPr>
          <w:rFonts w:asciiTheme="minorHAnsi" w:hAnsiTheme="minorHAnsi"/>
          <w:b/>
          <w:bCs/>
        </w:rPr>
      </w:pPr>
      <w:r w:rsidRPr="00635D92">
        <w:rPr>
          <w:rFonts w:asciiTheme="minorHAnsi" w:hAnsiTheme="minorHAnsi"/>
        </w:rPr>
        <w:t xml:space="preserve">Länk till presentationen av IMP-över-fältet finns i aktuell division i </w:t>
      </w:r>
      <w:r w:rsidR="00577775" w:rsidRPr="00635D92">
        <w:rPr>
          <w:rFonts w:asciiTheme="minorHAnsi" w:hAnsiTheme="minorHAnsi"/>
        </w:rPr>
        <w:t>BIT</w:t>
      </w:r>
      <w:r w:rsidRPr="00635D92">
        <w:rPr>
          <w:rFonts w:asciiTheme="minorHAnsi" w:hAnsiTheme="minorHAnsi"/>
        </w:rPr>
        <w:t>.</w:t>
      </w:r>
    </w:p>
    <w:p w14:paraId="6CEB1780" w14:textId="77777777" w:rsidR="002C253F" w:rsidRPr="00E875D3" w:rsidRDefault="002C253F">
      <w:pPr>
        <w:pStyle w:val="DefinitionTerm"/>
        <w:keepLines w:val="0"/>
        <w:widowControl/>
        <w:spacing w:line="320" w:lineRule="exact"/>
        <w:rPr>
          <w:rFonts w:asciiTheme="minorHAnsi" w:hAnsiTheme="minorHAnsi"/>
          <w:snapToGrid/>
          <w:szCs w:val="24"/>
        </w:rPr>
      </w:pPr>
    </w:p>
    <w:p w14:paraId="11F18AD4" w14:textId="77777777" w:rsidR="002C253F" w:rsidRPr="00E875D3" w:rsidRDefault="002C253F">
      <w:pPr>
        <w:rPr>
          <w:rFonts w:asciiTheme="minorHAnsi" w:hAnsiTheme="minorHAnsi"/>
          <w:sz w:val="24"/>
        </w:rPr>
      </w:pPr>
    </w:p>
    <w:p w14:paraId="7A67AE45" w14:textId="77777777" w:rsidR="002C253F" w:rsidRPr="00E875D3" w:rsidRDefault="00FE1F32">
      <w:pPr>
        <w:pStyle w:val="Rubrik4"/>
        <w:rPr>
          <w:rFonts w:asciiTheme="minorHAnsi" w:hAnsiTheme="minorHAnsi"/>
        </w:rPr>
      </w:pPr>
      <w:bookmarkStart w:id="16" w:name="_Toc150508344"/>
      <w:bookmarkStart w:id="17" w:name="_Toc163361575"/>
      <w:bookmarkStart w:id="18" w:name="_Toc365984654"/>
      <w:r w:rsidRPr="00E875D3">
        <w:rPr>
          <w:rFonts w:asciiTheme="minorHAnsi" w:hAnsiTheme="minorHAnsi"/>
        </w:rPr>
        <w:t>Sen ankomst</w:t>
      </w:r>
      <w:bookmarkEnd w:id="16"/>
      <w:bookmarkEnd w:id="17"/>
      <w:bookmarkEnd w:id="18"/>
    </w:p>
    <w:p w14:paraId="7695834D" w14:textId="77777777" w:rsidR="002C253F" w:rsidRDefault="00B10001" w:rsidP="00577775">
      <w:pPr>
        <w:spacing w:before="120" w:after="120"/>
        <w:rPr>
          <w:rFonts w:asciiTheme="minorHAnsi" w:hAnsiTheme="minorHAnsi"/>
        </w:rPr>
      </w:pPr>
      <w:r>
        <w:rPr>
          <w:rFonts w:asciiTheme="minorHAnsi" w:hAnsiTheme="minorHAnsi"/>
        </w:rPr>
        <w:t xml:space="preserve">Se dokumentet </w:t>
      </w:r>
      <w:r>
        <w:rPr>
          <w:rFonts w:asciiTheme="minorHAnsi" w:hAnsiTheme="minorHAnsi"/>
          <w:i/>
        </w:rPr>
        <w:t>Generellt regelverk för tävlingar i Förbundet Svensk Bridge</w:t>
      </w:r>
      <w:r>
        <w:rPr>
          <w:rFonts w:asciiTheme="minorHAnsi" w:hAnsiTheme="minorHAnsi"/>
        </w:rPr>
        <w:t xml:space="preserve"> som </w:t>
      </w:r>
      <w:r w:rsidR="00DA69BF">
        <w:rPr>
          <w:rFonts w:asciiTheme="minorHAnsi" w:hAnsiTheme="minorHAnsi"/>
        </w:rPr>
        <w:t>bifogas som bilaga</w:t>
      </w:r>
      <w:r w:rsidRPr="00E875D3">
        <w:rPr>
          <w:rFonts w:asciiTheme="minorHAnsi" w:hAnsiTheme="minorHAnsi"/>
        </w:rPr>
        <w:t>.</w:t>
      </w:r>
    </w:p>
    <w:p w14:paraId="60DB1316" w14:textId="77777777" w:rsidR="00B10001" w:rsidRPr="00E875D3" w:rsidRDefault="00B10001">
      <w:pPr>
        <w:spacing w:before="120" w:after="120"/>
        <w:ind w:left="927"/>
        <w:rPr>
          <w:rFonts w:asciiTheme="minorHAnsi" w:hAnsiTheme="minorHAnsi"/>
        </w:rPr>
      </w:pPr>
    </w:p>
    <w:p w14:paraId="4F782568" w14:textId="77777777" w:rsidR="002C253F" w:rsidRPr="00E875D3" w:rsidRDefault="00FE1F32">
      <w:pPr>
        <w:pStyle w:val="Rubrik4"/>
        <w:rPr>
          <w:rFonts w:asciiTheme="minorHAnsi" w:hAnsiTheme="minorHAnsi"/>
        </w:rPr>
      </w:pPr>
      <w:bookmarkStart w:id="19" w:name="_Toc365984655"/>
      <w:r w:rsidRPr="00E875D3">
        <w:rPr>
          <w:rFonts w:asciiTheme="minorHAnsi" w:hAnsiTheme="minorHAnsi"/>
        </w:rPr>
        <w:t>Halvlek spelad på samma ledd</w:t>
      </w:r>
      <w:bookmarkEnd w:id="19"/>
    </w:p>
    <w:p w14:paraId="4F3FEEA2" w14:textId="77777777" w:rsidR="00577775" w:rsidRDefault="00FE1F32">
      <w:pPr>
        <w:spacing w:before="120" w:after="120"/>
        <w:rPr>
          <w:rFonts w:asciiTheme="minorHAnsi" w:hAnsiTheme="minorHAnsi"/>
        </w:rPr>
      </w:pPr>
      <w:r w:rsidRPr="00E875D3">
        <w:rPr>
          <w:rFonts w:asciiTheme="minorHAnsi" w:hAnsiTheme="minorHAnsi"/>
        </w:rPr>
        <w:t>Om halvlek mellan två lag spelats på samma ledd ska TL så långt möjligt söka få halvleken omspelad under innevarande omgångs centralhelg. Om så inte, av godtagbara skäl, är genomförbart, exempelvis att tåg-, flyg- eller andra tider för inblandad spelare måste passas, gäller det resultat som åstadkommits i den korrekt spelade halvleken. Detta imp-resultat ska dock omvandlas till VP med 24</w:t>
      </w:r>
      <w:r w:rsidR="00577775">
        <w:rPr>
          <w:rFonts w:asciiTheme="minorHAnsi" w:hAnsiTheme="minorHAnsi"/>
        </w:rPr>
        <w:t>/20-brickorsskalan beroende på vilken division det gäller.</w:t>
      </w:r>
    </w:p>
    <w:p w14:paraId="62B28D3F" w14:textId="77777777" w:rsidR="002C253F" w:rsidRPr="00E875D3" w:rsidRDefault="00FE1F32">
      <w:pPr>
        <w:pStyle w:val="Rubrik4"/>
        <w:rPr>
          <w:rFonts w:asciiTheme="minorHAnsi" w:hAnsiTheme="minorHAnsi"/>
        </w:rPr>
      </w:pPr>
      <w:bookmarkStart w:id="20" w:name="_Toc365984656"/>
      <w:r w:rsidRPr="00E875D3">
        <w:rPr>
          <w:rFonts w:asciiTheme="minorHAnsi" w:hAnsiTheme="minorHAnsi"/>
        </w:rPr>
        <w:lastRenderedPageBreak/>
        <w:t>Överklaganden</w:t>
      </w:r>
      <w:bookmarkEnd w:id="20"/>
    </w:p>
    <w:p w14:paraId="76E1A644" w14:textId="77777777" w:rsidR="00B10001" w:rsidRPr="00E875D3" w:rsidRDefault="00B10001" w:rsidP="00B10001">
      <w:pPr>
        <w:spacing w:before="120" w:after="120"/>
        <w:rPr>
          <w:rFonts w:asciiTheme="minorHAnsi" w:hAnsiTheme="minorHAnsi"/>
        </w:rPr>
      </w:pPr>
      <w:r>
        <w:rPr>
          <w:rFonts w:asciiTheme="minorHAnsi" w:hAnsiTheme="minorHAnsi"/>
        </w:rPr>
        <w:t xml:space="preserve">Se dokumentet </w:t>
      </w:r>
      <w:r>
        <w:rPr>
          <w:rFonts w:asciiTheme="minorHAnsi" w:hAnsiTheme="minorHAnsi"/>
          <w:i/>
        </w:rPr>
        <w:t>Generellt regelverk för tävlingar i Förbundet Svensk Bridge</w:t>
      </w:r>
      <w:r>
        <w:rPr>
          <w:rFonts w:asciiTheme="minorHAnsi" w:hAnsiTheme="minorHAnsi"/>
        </w:rPr>
        <w:t xml:space="preserve"> som </w:t>
      </w:r>
      <w:r w:rsidR="00DA69BF">
        <w:rPr>
          <w:rFonts w:asciiTheme="minorHAnsi" w:hAnsiTheme="minorHAnsi"/>
        </w:rPr>
        <w:t>bifogas som bilaga</w:t>
      </w:r>
      <w:r w:rsidRPr="00E875D3">
        <w:rPr>
          <w:rFonts w:asciiTheme="minorHAnsi" w:hAnsiTheme="minorHAnsi"/>
        </w:rPr>
        <w:t>.</w:t>
      </w:r>
    </w:p>
    <w:p w14:paraId="49B46C9F" w14:textId="77777777" w:rsidR="002C253F" w:rsidRPr="00E875D3" w:rsidRDefault="00FE1F32">
      <w:pPr>
        <w:spacing w:before="120" w:after="120"/>
        <w:rPr>
          <w:rFonts w:asciiTheme="minorHAnsi" w:hAnsiTheme="minorHAnsi"/>
        </w:rPr>
      </w:pPr>
      <w:r w:rsidRPr="00E875D3">
        <w:rPr>
          <w:rFonts w:asciiTheme="minorHAnsi" w:hAnsiTheme="minorHAnsi"/>
        </w:rPr>
        <w:t>Juryns beslut kan</w:t>
      </w:r>
      <w:r w:rsidR="00E875D3">
        <w:rPr>
          <w:rFonts w:asciiTheme="minorHAnsi" w:hAnsiTheme="minorHAnsi"/>
        </w:rPr>
        <w:t>,</w:t>
      </w:r>
      <w:r w:rsidRPr="00E875D3">
        <w:rPr>
          <w:rFonts w:asciiTheme="minorHAnsi" w:hAnsiTheme="minorHAnsi"/>
        </w:rPr>
        <w:t xml:space="preserve"> om endera parten så önskar</w:t>
      </w:r>
      <w:r w:rsidR="00E875D3">
        <w:rPr>
          <w:rFonts w:asciiTheme="minorHAnsi" w:hAnsiTheme="minorHAnsi"/>
        </w:rPr>
        <w:t>,</w:t>
      </w:r>
      <w:r w:rsidRPr="00E875D3">
        <w:rPr>
          <w:rFonts w:asciiTheme="minorHAnsi" w:hAnsiTheme="minorHAnsi"/>
        </w:rPr>
        <w:t xml:space="preserve"> överklagas </w:t>
      </w:r>
      <w:r w:rsidR="00E875D3">
        <w:rPr>
          <w:rFonts w:asciiTheme="minorHAnsi" w:hAnsiTheme="minorHAnsi"/>
        </w:rPr>
        <w:t>till</w:t>
      </w:r>
      <w:r w:rsidRPr="00E875D3">
        <w:rPr>
          <w:rFonts w:asciiTheme="minorHAnsi" w:hAnsiTheme="minorHAnsi"/>
        </w:rPr>
        <w:t xml:space="preserve"> Förbundets Lagkommission. TL ombesörjer att inhämta nödvändigt underlag samt att sända detsamma på därför e</w:t>
      </w:r>
      <w:r w:rsidR="00436BAD">
        <w:rPr>
          <w:rFonts w:asciiTheme="minorHAnsi" w:hAnsiTheme="minorHAnsi"/>
        </w:rPr>
        <w:t>rforderlig blankett, se bilaga 3</w:t>
      </w:r>
      <w:r w:rsidRPr="00E875D3">
        <w:rPr>
          <w:rFonts w:asciiTheme="minorHAnsi" w:hAnsiTheme="minorHAnsi"/>
        </w:rPr>
        <w:t>, till Lagkommissionen</w:t>
      </w:r>
      <w:r w:rsidR="00436BAD">
        <w:rPr>
          <w:rFonts w:asciiTheme="minorHAnsi" w:hAnsiTheme="minorHAnsi"/>
        </w:rPr>
        <w:t xml:space="preserve"> via e-post kansliet@svenskbridge.se</w:t>
      </w:r>
      <w:r w:rsidRPr="00E875D3">
        <w:rPr>
          <w:rFonts w:asciiTheme="minorHAnsi" w:hAnsiTheme="minorHAnsi"/>
        </w:rPr>
        <w:t xml:space="preserve">. </w:t>
      </w:r>
    </w:p>
    <w:p w14:paraId="29B7FB96" w14:textId="77777777" w:rsidR="00E875D3" w:rsidRDefault="00E875D3">
      <w:pPr>
        <w:pStyle w:val="Rubrik4"/>
        <w:rPr>
          <w:rFonts w:asciiTheme="minorHAnsi" w:hAnsiTheme="minorHAnsi"/>
        </w:rPr>
      </w:pPr>
      <w:bookmarkStart w:id="21" w:name="_Toc163361577"/>
    </w:p>
    <w:p w14:paraId="123B6B95" w14:textId="77777777" w:rsidR="002C253F" w:rsidRPr="00E875D3" w:rsidRDefault="00FE1F32">
      <w:pPr>
        <w:pStyle w:val="Rubrik4"/>
        <w:rPr>
          <w:rFonts w:asciiTheme="minorHAnsi" w:hAnsiTheme="minorHAnsi"/>
        </w:rPr>
      </w:pPr>
      <w:bookmarkStart w:id="22" w:name="_Toc365984657"/>
      <w:r w:rsidRPr="00E875D3">
        <w:rPr>
          <w:rFonts w:asciiTheme="minorHAnsi" w:hAnsiTheme="minorHAnsi"/>
        </w:rPr>
        <w:t>System, regler för öppningsbud, deklarationsplikt, Alert och Stopp</w:t>
      </w:r>
      <w:bookmarkEnd w:id="21"/>
      <w:bookmarkEnd w:id="22"/>
    </w:p>
    <w:p w14:paraId="0C9AEE8D" w14:textId="36FACB22" w:rsidR="00B10001" w:rsidRDefault="00B10001" w:rsidP="00B10001">
      <w:pPr>
        <w:spacing w:before="120" w:after="120"/>
        <w:rPr>
          <w:rFonts w:asciiTheme="minorHAnsi" w:hAnsiTheme="minorHAnsi"/>
        </w:rPr>
      </w:pPr>
      <w:r>
        <w:rPr>
          <w:rFonts w:asciiTheme="minorHAnsi" w:hAnsiTheme="minorHAnsi"/>
        </w:rPr>
        <w:t xml:space="preserve">Se dokumentet </w:t>
      </w:r>
      <w:r>
        <w:rPr>
          <w:rFonts w:asciiTheme="minorHAnsi" w:hAnsiTheme="minorHAnsi"/>
          <w:i/>
        </w:rPr>
        <w:t>Generellt regelverk för tävlingar i Förbundet Svensk Bridge</w:t>
      </w:r>
      <w:r>
        <w:rPr>
          <w:rFonts w:asciiTheme="minorHAnsi" w:hAnsiTheme="minorHAnsi"/>
        </w:rPr>
        <w:t xml:space="preserve"> som</w:t>
      </w:r>
      <w:r w:rsidR="00DA69BF">
        <w:rPr>
          <w:rFonts w:asciiTheme="minorHAnsi" w:hAnsiTheme="minorHAnsi"/>
        </w:rPr>
        <w:t xml:space="preserve"> bifogas som bilaga</w:t>
      </w:r>
      <w:r w:rsidRPr="00E875D3">
        <w:rPr>
          <w:rFonts w:asciiTheme="minorHAnsi" w:hAnsiTheme="minorHAnsi"/>
        </w:rPr>
        <w:t>.</w:t>
      </w:r>
    </w:p>
    <w:p w14:paraId="2EBE4C46" w14:textId="77777777" w:rsidR="00436BAD" w:rsidRPr="00E875D3" w:rsidRDefault="00436BAD" w:rsidP="00B10001">
      <w:pPr>
        <w:spacing w:before="120" w:after="120"/>
        <w:rPr>
          <w:rFonts w:asciiTheme="minorHAnsi" w:hAnsiTheme="minorHAnsi"/>
        </w:rPr>
      </w:pPr>
      <w:r>
        <w:rPr>
          <w:rFonts w:asciiTheme="minorHAnsi" w:hAnsiTheme="minorHAnsi"/>
        </w:rPr>
        <w:t>Spelare i Elitserien ska skicka in systemdeklarationer för publicering på hemsidan senast fredag 24 augusti.</w:t>
      </w:r>
      <w:r>
        <w:rPr>
          <w:rFonts w:asciiTheme="minorHAnsi" w:hAnsiTheme="minorHAnsi"/>
        </w:rPr>
        <w:br/>
        <w:t>OBS! detta ska skrivas i arrangörens inbjudan till lagen.</w:t>
      </w:r>
    </w:p>
    <w:p w14:paraId="5580E3FB" w14:textId="77777777" w:rsidR="002C253F" w:rsidRDefault="002C253F">
      <w:pPr>
        <w:rPr>
          <w:rFonts w:asciiTheme="minorHAnsi" w:hAnsiTheme="minorHAnsi"/>
        </w:rPr>
      </w:pPr>
    </w:p>
    <w:p w14:paraId="4CB70A1F" w14:textId="77777777" w:rsidR="00B10001" w:rsidRDefault="00B10001">
      <w:pPr>
        <w:rPr>
          <w:rFonts w:asciiTheme="minorHAnsi" w:hAnsiTheme="minorHAnsi"/>
        </w:rPr>
      </w:pPr>
    </w:p>
    <w:p w14:paraId="250C1D5B" w14:textId="77777777" w:rsidR="00B10001" w:rsidRPr="00E875D3" w:rsidRDefault="00B10001" w:rsidP="00B10001">
      <w:pPr>
        <w:pStyle w:val="Rubrik4"/>
        <w:rPr>
          <w:rFonts w:asciiTheme="minorHAnsi" w:hAnsiTheme="minorHAnsi"/>
        </w:rPr>
      </w:pPr>
      <w:bookmarkStart w:id="23" w:name="_Toc365984658"/>
      <w:r>
        <w:rPr>
          <w:rFonts w:asciiTheme="minorHAnsi" w:hAnsiTheme="minorHAnsi"/>
        </w:rPr>
        <w:t>Alkoholpolicy, Trivselregler för bridge, mobiltelefoner</w:t>
      </w:r>
      <w:bookmarkEnd w:id="23"/>
    </w:p>
    <w:p w14:paraId="5CCEFA95" w14:textId="77777777" w:rsidR="00B10001" w:rsidRPr="00E875D3" w:rsidRDefault="00B10001" w:rsidP="00B10001">
      <w:pPr>
        <w:spacing w:before="120" w:after="120"/>
        <w:rPr>
          <w:rFonts w:asciiTheme="minorHAnsi" w:hAnsiTheme="minorHAnsi"/>
        </w:rPr>
      </w:pPr>
      <w:r>
        <w:rPr>
          <w:rFonts w:asciiTheme="minorHAnsi" w:hAnsiTheme="minorHAnsi"/>
        </w:rPr>
        <w:t xml:space="preserve">Se dokumentet </w:t>
      </w:r>
      <w:r>
        <w:rPr>
          <w:rFonts w:asciiTheme="minorHAnsi" w:hAnsiTheme="minorHAnsi"/>
          <w:i/>
        </w:rPr>
        <w:t>Generellt regelverk för tävlingar i Förbundet Svensk Bridge</w:t>
      </w:r>
      <w:r>
        <w:rPr>
          <w:rFonts w:asciiTheme="minorHAnsi" w:hAnsiTheme="minorHAnsi"/>
        </w:rPr>
        <w:t xml:space="preserve"> </w:t>
      </w:r>
      <w:r w:rsidR="00DA69BF">
        <w:rPr>
          <w:rFonts w:asciiTheme="minorHAnsi" w:hAnsiTheme="minorHAnsi"/>
        </w:rPr>
        <w:t>som bifogas som bilaga.</w:t>
      </w:r>
    </w:p>
    <w:p w14:paraId="0B700DC2" w14:textId="77777777" w:rsidR="00B10001" w:rsidRPr="00E875D3" w:rsidRDefault="00B10001">
      <w:pPr>
        <w:rPr>
          <w:rFonts w:asciiTheme="minorHAnsi" w:hAnsiTheme="minorHAnsi"/>
        </w:rPr>
      </w:pPr>
    </w:p>
    <w:p w14:paraId="64CC86F8" w14:textId="77777777" w:rsidR="002C253F" w:rsidRPr="00E875D3" w:rsidRDefault="002C253F">
      <w:pPr>
        <w:rPr>
          <w:rFonts w:asciiTheme="minorHAnsi" w:hAnsiTheme="minorHAnsi"/>
        </w:rPr>
      </w:pPr>
    </w:p>
    <w:p w14:paraId="1562BA7A" w14:textId="77777777" w:rsidR="002C253F" w:rsidRPr="00E875D3" w:rsidRDefault="00FE1F32">
      <w:pPr>
        <w:pStyle w:val="Rubrik4"/>
        <w:rPr>
          <w:rFonts w:asciiTheme="minorHAnsi" w:hAnsiTheme="minorHAnsi"/>
        </w:rPr>
      </w:pPr>
      <w:bookmarkStart w:id="24" w:name="_Toc150508348"/>
      <w:bookmarkStart w:id="25" w:name="_Toc163361578"/>
      <w:bookmarkStart w:id="26" w:name="_Toc365984659"/>
      <w:r w:rsidRPr="00E875D3">
        <w:rPr>
          <w:rFonts w:asciiTheme="minorHAnsi" w:hAnsiTheme="minorHAnsi"/>
        </w:rPr>
        <w:t>Rökförbud, toalettbesök m m</w:t>
      </w:r>
      <w:bookmarkEnd w:id="24"/>
      <w:bookmarkEnd w:id="25"/>
      <w:bookmarkEnd w:id="26"/>
    </w:p>
    <w:p w14:paraId="0798A0C2" w14:textId="77777777" w:rsidR="002C253F" w:rsidRPr="00E875D3" w:rsidRDefault="00FE1F32" w:rsidP="00D50005">
      <w:pPr>
        <w:numPr>
          <w:ilvl w:val="0"/>
          <w:numId w:val="13"/>
        </w:numPr>
        <w:spacing w:before="120" w:after="120"/>
        <w:rPr>
          <w:rFonts w:asciiTheme="minorHAnsi" w:hAnsiTheme="minorHAnsi"/>
        </w:rPr>
      </w:pPr>
      <w:r w:rsidRPr="00E875D3">
        <w:rPr>
          <w:rFonts w:asciiTheme="minorHAnsi" w:hAnsiTheme="minorHAnsi"/>
        </w:rPr>
        <w:t>Rökförbud gäller vid spel i All</w:t>
      </w:r>
      <w:r w:rsidR="00B10001">
        <w:rPr>
          <w:rFonts w:asciiTheme="minorHAnsi" w:hAnsiTheme="minorHAnsi"/>
        </w:rPr>
        <w:t>s</w:t>
      </w:r>
      <w:r w:rsidRPr="00E875D3">
        <w:rPr>
          <w:rFonts w:asciiTheme="minorHAnsi" w:hAnsiTheme="minorHAnsi"/>
        </w:rPr>
        <w:t>venskans tre högsta divisioner. Dock måste möjlighet till rökning finnas under pauserna.</w:t>
      </w:r>
    </w:p>
    <w:p w14:paraId="055BDC11" w14:textId="77777777" w:rsidR="002C253F" w:rsidRPr="00E875D3" w:rsidRDefault="00FE1F32" w:rsidP="00D50005">
      <w:pPr>
        <w:numPr>
          <w:ilvl w:val="0"/>
          <w:numId w:val="13"/>
        </w:numPr>
        <w:spacing w:before="120" w:after="120"/>
        <w:rPr>
          <w:rFonts w:asciiTheme="minorHAnsi" w:hAnsiTheme="minorHAnsi"/>
        </w:rPr>
      </w:pPr>
      <w:r w:rsidRPr="00E875D3">
        <w:rPr>
          <w:rFonts w:asciiTheme="minorHAnsi" w:hAnsiTheme="minorHAnsi"/>
        </w:rPr>
        <w:t>Ingen får lämna spelbordet under pågående halvlek. Toalettbesök kräver TL:s tillstånd.</w:t>
      </w:r>
    </w:p>
    <w:p w14:paraId="30162463" w14:textId="77777777" w:rsidR="002C253F" w:rsidRPr="00E875D3" w:rsidRDefault="00FE1F32" w:rsidP="00D50005">
      <w:pPr>
        <w:numPr>
          <w:ilvl w:val="0"/>
          <w:numId w:val="13"/>
        </w:numPr>
        <w:spacing w:before="120" w:after="120"/>
        <w:rPr>
          <w:rFonts w:asciiTheme="minorHAnsi" w:hAnsiTheme="minorHAnsi"/>
        </w:rPr>
      </w:pPr>
      <w:r w:rsidRPr="00E875D3">
        <w:rPr>
          <w:rFonts w:asciiTheme="minorHAnsi" w:hAnsiTheme="minorHAnsi"/>
        </w:rPr>
        <w:t>Om flera toaletter finns i spellokalen, bör en reserveras för öppet rum och en för slutet rum.</w:t>
      </w:r>
    </w:p>
    <w:p w14:paraId="5C7EA3E2" w14:textId="77777777" w:rsidR="002C253F" w:rsidRPr="00E875D3" w:rsidRDefault="00E875D3">
      <w:pPr>
        <w:pStyle w:val="Rubrik4"/>
        <w:rPr>
          <w:rFonts w:asciiTheme="minorHAnsi" w:hAnsiTheme="minorHAnsi"/>
        </w:rPr>
      </w:pPr>
      <w:bookmarkStart w:id="27" w:name="_Toc150508349"/>
      <w:bookmarkStart w:id="28" w:name="_Toc163361579"/>
      <w:r>
        <w:rPr>
          <w:rFonts w:asciiTheme="minorHAnsi" w:hAnsiTheme="minorHAnsi"/>
        </w:rPr>
        <w:br w:type="column"/>
      </w:r>
      <w:bookmarkStart w:id="29" w:name="_Toc365984660"/>
      <w:r w:rsidR="00FE1F32" w:rsidRPr="00E875D3">
        <w:rPr>
          <w:rFonts w:asciiTheme="minorHAnsi" w:hAnsiTheme="minorHAnsi"/>
        </w:rPr>
        <w:t>Överledare</w:t>
      </w:r>
      <w:bookmarkEnd w:id="27"/>
      <w:bookmarkEnd w:id="28"/>
      <w:bookmarkEnd w:id="29"/>
    </w:p>
    <w:p w14:paraId="0161FE9B" w14:textId="77777777" w:rsidR="002C253F" w:rsidRDefault="00FE1F32">
      <w:pPr>
        <w:rPr>
          <w:rFonts w:asciiTheme="minorHAnsi" w:hAnsiTheme="minorHAnsi"/>
        </w:rPr>
      </w:pPr>
      <w:r w:rsidRPr="00E875D3">
        <w:rPr>
          <w:rFonts w:asciiTheme="minorHAnsi" w:hAnsiTheme="minorHAnsi"/>
        </w:rPr>
        <w:t xml:space="preserve">Överledare är Carl Ragnarsson, som </w:t>
      </w:r>
      <w:r w:rsidR="005C159F">
        <w:rPr>
          <w:rFonts w:asciiTheme="minorHAnsi" w:hAnsiTheme="minorHAnsi"/>
        </w:rPr>
        <w:t>inte kan nås under spel (han spelar själv)</w:t>
      </w:r>
      <w:r w:rsidRPr="00E875D3">
        <w:rPr>
          <w:rFonts w:asciiTheme="minorHAnsi" w:hAnsiTheme="minorHAnsi"/>
        </w:rPr>
        <w:t>.</w:t>
      </w:r>
    </w:p>
    <w:p w14:paraId="27712A32" w14:textId="572F398F" w:rsidR="005C159F" w:rsidRDefault="005C159F">
      <w:pPr>
        <w:rPr>
          <w:rFonts w:asciiTheme="minorHAnsi" w:hAnsiTheme="minorHAnsi"/>
        </w:rPr>
      </w:pPr>
      <w:r>
        <w:rPr>
          <w:rFonts w:asciiTheme="minorHAnsi" w:hAnsiTheme="minorHAnsi"/>
        </w:rPr>
        <w:t>Vid tekniska problem kontakta:</w:t>
      </w:r>
      <w:r w:rsidR="009946E7">
        <w:rPr>
          <w:rFonts w:asciiTheme="minorHAnsi" w:hAnsiTheme="minorHAnsi"/>
        </w:rPr>
        <w:t xml:space="preserve"> Tommy Andersson. Mail: </w:t>
      </w:r>
      <w:hyperlink r:id="rId14" w:history="1">
        <w:r w:rsidR="009946E7">
          <w:rPr>
            <w:rStyle w:val="Hyperlnk"/>
          </w:rPr>
          <w:t>tommyan01@gmail.com</w:t>
        </w:r>
      </w:hyperlink>
    </w:p>
    <w:p w14:paraId="3B6C883F" w14:textId="31EF4072" w:rsidR="005C159F" w:rsidRPr="00E875D3" w:rsidRDefault="005C159F">
      <w:pPr>
        <w:rPr>
          <w:rFonts w:asciiTheme="minorHAnsi" w:hAnsiTheme="minorHAnsi"/>
        </w:rPr>
      </w:pPr>
      <w:r>
        <w:rPr>
          <w:rFonts w:asciiTheme="minorHAnsi" w:hAnsiTheme="minorHAnsi"/>
        </w:rPr>
        <w:t>Vid andra problem</w:t>
      </w:r>
      <w:r w:rsidR="00C83B3C">
        <w:rPr>
          <w:rFonts w:asciiTheme="minorHAnsi" w:hAnsiTheme="minorHAnsi"/>
        </w:rPr>
        <w:t>/frågor</w:t>
      </w:r>
      <w:r>
        <w:rPr>
          <w:rFonts w:asciiTheme="minorHAnsi" w:hAnsiTheme="minorHAnsi"/>
        </w:rPr>
        <w:t xml:space="preserve"> kontakta:</w:t>
      </w:r>
      <w:r w:rsidR="009946E7">
        <w:rPr>
          <w:rFonts w:asciiTheme="minorHAnsi" w:hAnsiTheme="minorHAnsi"/>
        </w:rPr>
        <w:t xml:space="preserve"> Tommy Andersson: mail </w:t>
      </w:r>
      <w:hyperlink r:id="rId15" w:history="1">
        <w:r w:rsidR="009946E7">
          <w:rPr>
            <w:rStyle w:val="Hyperlnk"/>
          </w:rPr>
          <w:t>tommyan01@gmail.com</w:t>
        </w:r>
      </w:hyperlink>
    </w:p>
    <w:p w14:paraId="4DB3B430" w14:textId="77777777" w:rsidR="002C253F" w:rsidRPr="00E875D3" w:rsidRDefault="002C253F">
      <w:pPr>
        <w:ind w:left="567"/>
        <w:rPr>
          <w:rFonts w:asciiTheme="minorHAnsi" w:hAnsiTheme="minorHAnsi"/>
          <w:b/>
          <w:sz w:val="24"/>
        </w:rPr>
      </w:pPr>
    </w:p>
    <w:p w14:paraId="021468C3" w14:textId="77777777" w:rsidR="002C253F" w:rsidRPr="00E875D3" w:rsidRDefault="00FE1F32">
      <w:pPr>
        <w:pStyle w:val="Rubrik4"/>
        <w:rPr>
          <w:rFonts w:asciiTheme="minorHAnsi" w:hAnsiTheme="minorHAnsi"/>
        </w:rPr>
      </w:pPr>
      <w:bookmarkStart w:id="30" w:name="_Toc150508350"/>
      <w:bookmarkStart w:id="31" w:name="_Toc163361580"/>
      <w:bookmarkStart w:id="32" w:name="_Toc365984661"/>
      <w:r w:rsidRPr="00E875D3">
        <w:rPr>
          <w:rFonts w:asciiTheme="minorHAnsi" w:hAnsiTheme="minorHAnsi"/>
        </w:rPr>
        <w:t>Resultatrapportering</w:t>
      </w:r>
      <w:bookmarkEnd w:id="30"/>
      <w:bookmarkEnd w:id="31"/>
      <w:bookmarkEnd w:id="32"/>
    </w:p>
    <w:p w14:paraId="6403B3B7" w14:textId="77777777" w:rsidR="002C253F" w:rsidRPr="00E875D3" w:rsidRDefault="00FE1F32">
      <w:pPr>
        <w:rPr>
          <w:rFonts w:asciiTheme="minorHAnsi" w:hAnsiTheme="minorHAnsi"/>
        </w:rPr>
      </w:pPr>
      <w:r w:rsidRPr="00E875D3">
        <w:rPr>
          <w:rFonts w:asciiTheme="minorHAnsi" w:hAnsiTheme="minorHAnsi"/>
        </w:rPr>
        <w:t xml:space="preserve">Se separat bilaga </w:t>
      </w:r>
      <w:r w:rsidR="00CA1D12">
        <w:rPr>
          <w:rFonts w:asciiTheme="minorHAnsi" w:hAnsiTheme="minorHAnsi"/>
          <w:i/>
          <w:iCs/>
        </w:rPr>
        <w:t>BIT</w:t>
      </w:r>
      <w:r w:rsidRPr="00E875D3">
        <w:rPr>
          <w:rFonts w:asciiTheme="minorHAnsi" w:hAnsiTheme="minorHAnsi"/>
          <w:i/>
          <w:iCs/>
        </w:rPr>
        <w:t xml:space="preserve">-rapport </w:t>
      </w:r>
      <w:r w:rsidRPr="00E875D3">
        <w:rPr>
          <w:rFonts w:asciiTheme="minorHAnsi" w:hAnsiTheme="minorHAnsi"/>
        </w:rPr>
        <w:t xml:space="preserve">(bilaga </w:t>
      </w:r>
      <w:r w:rsidR="00436BAD">
        <w:rPr>
          <w:rFonts w:asciiTheme="minorHAnsi" w:hAnsiTheme="minorHAnsi"/>
        </w:rPr>
        <w:t>1</w:t>
      </w:r>
      <w:r w:rsidRPr="00E875D3">
        <w:rPr>
          <w:rFonts w:asciiTheme="minorHAnsi" w:hAnsiTheme="minorHAnsi"/>
        </w:rPr>
        <w:t>).</w:t>
      </w:r>
    </w:p>
    <w:p w14:paraId="7D125A22" w14:textId="77777777" w:rsidR="002C253F" w:rsidRPr="00E875D3" w:rsidRDefault="002C253F">
      <w:pPr>
        <w:spacing w:before="120" w:after="120"/>
        <w:rPr>
          <w:rFonts w:asciiTheme="minorHAnsi" w:hAnsiTheme="minorHAnsi"/>
        </w:rPr>
      </w:pPr>
    </w:p>
    <w:p w14:paraId="4418B559" w14:textId="77777777" w:rsidR="002C253F" w:rsidRPr="00E875D3" w:rsidRDefault="002C253F">
      <w:pPr>
        <w:rPr>
          <w:rFonts w:asciiTheme="minorHAnsi" w:hAnsiTheme="minorHAnsi"/>
        </w:rPr>
      </w:pPr>
    </w:p>
    <w:p w14:paraId="02F1FFDC" w14:textId="77777777" w:rsidR="00760922" w:rsidRDefault="00760922" w:rsidP="00B10001">
      <w:pPr>
        <w:pStyle w:val="Rubrik1"/>
        <w:rPr>
          <w:rFonts w:asciiTheme="minorHAnsi" w:hAnsiTheme="minorHAnsi"/>
        </w:rPr>
      </w:pPr>
      <w:bookmarkStart w:id="33" w:name="_Toc363382077"/>
      <w:bookmarkStart w:id="34" w:name="_Toc150508370"/>
      <w:bookmarkStart w:id="35" w:name="_Toc163361603"/>
    </w:p>
    <w:p w14:paraId="18F15D50" w14:textId="77777777" w:rsidR="00760922" w:rsidRDefault="00760922">
      <w:pPr>
        <w:spacing w:line="240" w:lineRule="auto"/>
        <w:rPr>
          <w:rFonts w:asciiTheme="minorHAnsi" w:hAnsiTheme="minorHAnsi" w:cs="Arial"/>
          <w:bCs/>
          <w:w w:val="80"/>
          <w:kern w:val="32"/>
          <w:sz w:val="24"/>
        </w:rPr>
      </w:pPr>
      <w:r>
        <w:rPr>
          <w:rFonts w:asciiTheme="minorHAnsi" w:hAnsiTheme="minorHAnsi"/>
          <w:b/>
          <w:sz w:val="24"/>
        </w:rPr>
        <w:br w:type="page"/>
      </w:r>
    </w:p>
    <w:p w14:paraId="7E9576FD" w14:textId="77777777" w:rsidR="00760922" w:rsidRDefault="00760922" w:rsidP="00760922">
      <w:pPr>
        <w:rPr>
          <w:rFonts w:asciiTheme="minorHAnsi" w:hAnsiTheme="minorHAnsi"/>
        </w:rPr>
      </w:pPr>
      <w:r w:rsidRPr="00760922">
        <w:rPr>
          <w:rFonts w:asciiTheme="minorHAnsi" w:hAnsiTheme="minorHAnsi"/>
        </w:rPr>
        <w:lastRenderedPageBreak/>
        <w:t>(Ur Tävlingsbestämmelser för Allsvenskan 201</w:t>
      </w:r>
      <w:r w:rsidR="00577775">
        <w:rPr>
          <w:rFonts w:asciiTheme="minorHAnsi" w:hAnsiTheme="minorHAnsi"/>
        </w:rPr>
        <w:t>8</w:t>
      </w:r>
      <w:r w:rsidRPr="00760922">
        <w:rPr>
          <w:rFonts w:asciiTheme="minorHAnsi" w:hAnsiTheme="minorHAnsi"/>
        </w:rPr>
        <w:t>)</w:t>
      </w:r>
    </w:p>
    <w:p w14:paraId="4702D034" w14:textId="076A52AB" w:rsidR="000D63B3" w:rsidRPr="00760922" w:rsidRDefault="000D63B3" w:rsidP="00760922">
      <w:pPr>
        <w:rPr>
          <w:rFonts w:asciiTheme="minorHAnsi" w:hAnsiTheme="minorHAnsi"/>
        </w:rPr>
      </w:pPr>
      <w:r>
        <w:rPr>
          <w:rFonts w:asciiTheme="minorHAnsi" w:hAnsiTheme="minorHAnsi"/>
        </w:rPr>
        <w:t>Kompletta tävlingsbestämmelser bifogas som bilaga.</w:t>
      </w:r>
      <w:r w:rsidR="001947D4">
        <w:rPr>
          <w:rFonts w:asciiTheme="minorHAnsi" w:hAnsiTheme="minorHAnsi"/>
        </w:rPr>
        <w:t xml:space="preserve"> Om någon text skulle skilja sig åt är det kompletta </w:t>
      </w:r>
      <w:r w:rsidR="001947D4" w:rsidRPr="001947D4">
        <w:rPr>
          <w:rFonts w:asciiTheme="minorHAnsi" w:hAnsiTheme="minorHAnsi"/>
          <w:i/>
        </w:rPr>
        <w:t>aktuella</w:t>
      </w:r>
      <w:r w:rsidR="001947D4">
        <w:rPr>
          <w:rFonts w:asciiTheme="minorHAnsi" w:hAnsiTheme="minorHAnsi"/>
        </w:rPr>
        <w:t xml:space="preserve"> regelverket som gäller.</w:t>
      </w:r>
    </w:p>
    <w:p w14:paraId="51FA4450" w14:textId="77777777" w:rsidR="00B10001" w:rsidRDefault="00B10001" w:rsidP="00B10001">
      <w:pPr>
        <w:pStyle w:val="Rubrik5"/>
        <w:rPr>
          <w:rFonts w:ascii="Calibri" w:hAnsi="Calibri"/>
        </w:rPr>
      </w:pPr>
      <w:bookmarkStart w:id="36" w:name="_Toc163361587"/>
      <w:bookmarkStart w:id="37" w:name="_Toc170636575"/>
      <w:bookmarkStart w:id="38" w:name="_Toc264496333"/>
      <w:bookmarkEnd w:id="33"/>
    </w:p>
    <w:p w14:paraId="091BA0B6" w14:textId="77777777" w:rsidR="00B10001" w:rsidRPr="009062E6" w:rsidRDefault="00B10001" w:rsidP="00B10001">
      <w:pPr>
        <w:pStyle w:val="Rubrik3"/>
        <w:spacing w:after="120" w:line="320" w:lineRule="exact"/>
        <w:rPr>
          <w:rFonts w:ascii="Calibri" w:hAnsi="Calibri"/>
        </w:rPr>
      </w:pPr>
      <w:bookmarkStart w:id="39" w:name="_Toc363382096"/>
      <w:bookmarkStart w:id="40" w:name="_Toc365984681"/>
      <w:r w:rsidRPr="009062E6">
        <w:rPr>
          <w:rFonts w:ascii="Calibri" w:hAnsi="Calibri"/>
        </w:rPr>
        <w:t>Arrangemang</w:t>
      </w:r>
      <w:bookmarkEnd w:id="36"/>
      <w:bookmarkEnd w:id="37"/>
      <w:bookmarkEnd w:id="38"/>
      <w:bookmarkEnd w:id="39"/>
      <w:bookmarkEnd w:id="40"/>
    </w:p>
    <w:p w14:paraId="03F10BF6" w14:textId="77777777" w:rsidR="00B10001" w:rsidRDefault="00B10001" w:rsidP="00B10001">
      <w:pPr>
        <w:spacing w:after="120"/>
        <w:rPr>
          <w:rFonts w:ascii="Calibri" w:hAnsi="Calibri"/>
        </w:rPr>
      </w:pPr>
      <w:r w:rsidRPr="00E875D3">
        <w:rPr>
          <w:rFonts w:ascii="Calibri" w:hAnsi="Calibri"/>
        </w:rPr>
        <w:t>För Elitserien och div</w:t>
      </w:r>
      <w:r>
        <w:rPr>
          <w:rFonts w:ascii="Calibri" w:hAnsi="Calibri"/>
        </w:rPr>
        <w:t>ision</w:t>
      </w:r>
      <w:r w:rsidRPr="00E875D3">
        <w:rPr>
          <w:rFonts w:ascii="Calibri" w:hAnsi="Calibri"/>
        </w:rPr>
        <w:t xml:space="preserve"> 2 </w:t>
      </w:r>
      <w:r>
        <w:rPr>
          <w:rFonts w:ascii="Calibri" w:hAnsi="Calibri"/>
        </w:rPr>
        <w:t>ansvarar TK tillsammans med arrangören för att det finns minst en (1) icke-spelande licensierad tävlingsledare (TL) per spelplats.</w:t>
      </w:r>
    </w:p>
    <w:p w14:paraId="5164856D" w14:textId="77777777" w:rsidR="00B10001" w:rsidRDefault="00B10001" w:rsidP="00B10001">
      <w:pPr>
        <w:rPr>
          <w:rFonts w:ascii="Calibri" w:hAnsi="Calibri"/>
        </w:rPr>
      </w:pPr>
    </w:p>
    <w:p w14:paraId="185F951F" w14:textId="77777777" w:rsidR="00B10001" w:rsidRPr="00E875D3" w:rsidRDefault="00B10001" w:rsidP="00B10001">
      <w:pPr>
        <w:rPr>
          <w:rFonts w:ascii="Calibri" w:hAnsi="Calibri"/>
        </w:rPr>
      </w:pPr>
      <w:r>
        <w:rPr>
          <w:rFonts w:ascii="Calibri" w:hAnsi="Calibri"/>
        </w:rPr>
        <w:t>För division 3 ansvarar den av TK utsedda arrangören för att det finns:</w:t>
      </w:r>
    </w:p>
    <w:p w14:paraId="25E876AB" w14:textId="77777777" w:rsidR="00B10001" w:rsidRPr="00E875D3" w:rsidRDefault="00B10001" w:rsidP="00B10001">
      <w:pPr>
        <w:numPr>
          <w:ilvl w:val="0"/>
          <w:numId w:val="7"/>
        </w:numPr>
        <w:spacing w:before="240" w:after="240"/>
        <w:rPr>
          <w:rFonts w:ascii="Calibri" w:hAnsi="Calibri"/>
          <w:b/>
        </w:rPr>
      </w:pPr>
      <w:r w:rsidRPr="00E875D3">
        <w:rPr>
          <w:rFonts w:ascii="Calibri" w:hAnsi="Calibri"/>
        </w:rPr>
        <w:t xml:space="preserve">en (1) licensierad </w:t>
      </w:r>
      <w:r>
        <w:rPr>
          <w:rFonts w:ascii="Calibri" w:hAnsi="Calibri"/>
        </w:rPr>
        <w:t>icke-</w:t>
      </w:r>
      <w:r w:rsidRPr="00E875D3">
        <w:rPr>
          <w:rFonts w:ascii="Calibri" w:hAnsi="Calibri"/>
        </w:rPr>
        <w:t xml:space="preserve">spelande TL </w:t>
      </w:r>
      <w:r w:rsidRPr="008508D8">
        <w:rPr>
          <w:rFonts w:ascii="Calibri" w:hAnsi="Calibri"/>
          <w:u w:val="single"/>
        </w:rPr>
        <w:t>eller</w:t>
      </w:r>
      <w:r w:rsidRPr="00E875D3">
        <w:rPr>
          <w:rFonts w:ascii="Calibri" w:hAnsi="Calibri"/>
        </w:rPr>
        <w:t xml:space="preserve"> </w:t>
      </w:r>
    </w:p>
    <w:p w14:paraId="621D3EA2" w14:textId="77777777" w:rsidR="00B10001" w:rsidRPr="00E875D3" w:rsidRDefault="00B10001" w:rsidP="00B10001">
      <w:pPr>
        <w:numPr>
          <w:ilvl w:val="0"/>
          <w:numId w:val="7"/>
        </w:numPr>
        <w:spacing w:before="240" w:after="240"/>
        <w:rPr>
          <w:rFonts w:ascii="Calibri" w:hAnsi="Calibri"/>
          <w:b/>
        </w:rPr>
      </w:pPr>
      <w:r w:rsidRPr="00E875D3">
        <w:rPr>
          <w:rFonts w:ascii="Calibri" w:hAnsi="Calibri"/>
        </w:rPr>
        <w:t xml:space="preserve">minst tre (3) licensierade spelande TL samt en (1) särskild, </w:t>
      </w:r>
      <w:r>
        <w:rPr>
          <w:rFonts w:ascii="Calibri" w:hAnsi="Calibri"/>
        </w:rPr>
        <w:t>icke-</w:t>
      </w:r>
      <w:r w:rsidRPr="00E875D3">
        <w:rPr>
          <w:rFonts w:ascii="Calibri" w:hAnsi="Calibri"/>
        </w:rPr>
        <w:t xml:space="preserve">spelande spelledare. </w:t>
      </w:r>
    </w:p>
    <w:p w14:paraId="16F8B5C1" w14:textId="77777777" w:rsidR="00B10001" w:rsidRDefault="00B10001" w:rsidP="00B10001">
      <w:pPr>
        <w:rPr>
          <w:rFonts w:ascii="Calibri" w:hAnsi="Calibri"/>
        </w:rPr>
      </w:pPr>
      <w:r w:rsidRPr="00E875D3">
        <w:rPr>
          <w:rFonts w:ascii="Calibri" w:hAnsi="Calibri"/>
        </w:rPr>
        <w:t>Spelledaren ansvarar för att eventuella protester sänds till L</w:t>
      </w:r>
      <w:r>
        <w:rPr>
          <w:rFonts w:ascii="Calibri" w:hAnsi="Calibri"/>
        </w:rPr>
        <w:t>agkommissionen</w:t>
      </w:r>
      <w:r w:rsidRPr="00E875D3">
        <w:rPr>
          <w:rFonts w:ascii="Calibri" w:hAnsi="Calibri"/>
        </w:rPr>
        <w:t xml:space="preserve"> med hjälp av aktuell TL.</w:t>
      </w:r>
    </w:p>
    <w:p w14:paraId="5E616BFA" w14:textId="77777777" w:rsidR="00B10001" w:rsidRDefault="00B10001" w:rsidP="00B10001">
      <w:pPr>
        <w:rPr>
          <w:rFonts w:ascii="Calibri" w:hAnsi="Calibri"/>
        </w:rPr>
      </w:pPr>
    </w:p>
    <w:p w14:paraId="5A783EDE" w14:textId="77777777" w:rsidR="00B10001" w:rsidRDefault="00B10001" w:rsidP="00B10001">
      <w:pPr>
        <w:rPr>
          <w:rFonts w:ascii="Calibri" w:hAnsi="Calibri"/>
        </w:rPr>
      </w:pPr>
    </w:p>
    <w:p w14:paraId="5210BDD0" w14:textId="77777777" w:rsidR="00B10001" w:rsidRPr="0037633C" w:rsidRDefault="00B10001" w:rsidP="00B10001">
      <w:pPr>
        <w:pStyle w:val="Rubrik4"/>
        <w:spacing w:after="120" w:line="320" w:lineRule="exact"/>
        <w:rPr>
          <w:rFonts w:ascii="Calibri" w:hAnsi="Calibri"/>
        </w:rPr>
      </w:pPr>
      <w:bookmarkStart w:id="41" w:name="_Toc363382097"/>
      <w:bookmarkStart w:id="42" w:name="_Toc365984682"/>
      <w:r w:rsidRPr="0037633C">
        <w:rPr>
          <w:rFonts w:ascii="Calibri" w:hAnsi="Calibri"/>
        </w:rPr>
        <w:t>Speltid</w:t>
      </w:r>
      <w:bookmarkEnd w:id="41"/>
      <w:bookmarkEnd w:id="42"/>
    </w:p>
    <w:p w14:paraId="674EB55E" w14:textId="77777777" w:rsidR="00B10001" w:rsidRDefault="00B10001" w:rsidP="00B10001">
      <w:pPr>
        <w:spacing w:after="120"/>
        <w:rPr>
          <w:rFonts w:ascii="Calibri" w:hAnsi="Calibri"/>
        </w:rPr>
      </w:pPr>
      <w:r>
        <w:rPr>
          <w:rFonts w:ascii="Calibri" w:hAnsi="Calibri"/>
        </w:rPr>
        <w:t xml:space="preserve">Med förduplicerade givar är speltiden 1 h 30 min per halvlek om 12 brickor. </w:t>
      </w:r>
      <w:r w:rsidR="00CA1D12">
        <w:rPr>
          <w:rFonts w:ascii="Calibri" w:hAnsi="Calibri"/>
        </w:rPr>
        <w:t xml:space="preserve">1 h 15 min per halvlek om 10 brickor. </w:t>
      </w:r>
      <w:r>
        <w:rPr>
          <w:rFonts w:ascii="Calibri" w:hAnsi="Calibri"/>
        </w:rPr>
        <w:t>Om givarna ska ges vid</w:t>
      </w:r>
      <w:r w:rsidR="00CA1D12">
        <w:rPr>
          <w:rFonts w:ascii="Calibri" w:hAnsi="Calibri"/>
        </w:rPr>
        <w:t xml:space="preserve"> bordet är speltiden 1 h 35 min respektive 1h 20 min.</w:t>
      </w:r>
    </w:p>
    <w:p w14:paraId="5190CB10" w14:textId="77777777" w:rsidR="00CA1D12" w:rsidRDefault="00CA1D12" w:rsidP="00B10001">
      <w:pPr>
        <w:spacing w:after="120"/>
        <w:rPr>
          <w:rFonts w:ascii="Calibri" w:hAnsi="Calibri"/>
        </w:rPr>
      </w:pPr>
      <w:r>
        <w:rPr>
          <w:rFonts w:ascii="Calibri" w:hAnsi="Calibri"/>
        </w:rPr>
        <w:t>Elitserien spelas med skärmar i samtliga ronder. Speltiden för 12 brickor är här 1 h 45 min.</w:t>
      </w:r>
    </w:p>
    <w:p w14:paraId="3ACAFE94" w14:textId="77777777" w:rsidR="00CA1D12" w:rsidRDefault="00CA1D12" w:rsidP="00B10001">
      <w:pPr>
        <w:spacing w:after="120"/>
        <w:rPr>
          <w:rFonts w:ascii="Calibri" w:hAnsi="Calibri"/>
        </w:rPr>
      </w:pPr>
    </w:p>
    <w:p w14:paraId="18953E79" w14:textId="77777777" w:rsidR="00CA1D12" w:rsidRPr="0037633C" w:rsidRDefault="00CA1D12" w:rsidP="00CA1D12">
      <w:pPr>
        <w:pStyle w:val="Rubrik4"/>
        <w:spacing w:after="120" w:line="320" w:lineRule="exact"/>
        <w:rPr>
          <w:rFonts w:ascii="Calibri" w:hAnsi="Calibri"/>
        </w:rPr>
      </w:pPr>
      <w:r>
        <w:rPr>
          <w:rFonts w:ascii="Calibri" w:hAnsi="Calibri"/>
        </w:rPr>
        <w:t>VP-skalor</w:t>
      </w:r>
    </w:p>
    <w:p w14:paraId="308A5F1B" w14:textId="38CC7BED" w:rsidR="00392CB7" w:rsidRDefault="00CA1D12" w:rsidP="00CA1D12">
      <w:pPr>
        <w:spacing w:line="240" w:lineRule="auto"/>
        <w:rPr>
          <w:rFonts w:asciiTheme="minorHAnsi" w:hAnsiTheme="minorHAnsi" w:cs="Arial"/>
          <w:szCs w:val="22"/>
        </w:rPr>
      </w:pPr>
      <w:r w:rsidRPr="00CA1D12">
        <w:rPr>
          <w:rFonts w:asciiTheme="minorHAnsi" w:hAnsiTheme="minorHAnsi" w:cs="Arial"/>
          <w:szCs w:val="22"/>
        </w:rPr>
        <w:t xml:space="preserve">WBF:s kontinuerliga </w:t>
      </w:r>
      <w:r w:rsidR="00504ADE" w:rsidRPr="00CA1D12">
        <w:rPr>
          <w:rFonts w:asciiTheme="minorHAnsi" w:hAnsiTheme="minorHAnsi" w:cs="Arial"/>
          <w:szCs w:val="22"/>
        </w:rPr>
        <w:t>20–0</w:t>
      </w:r>
      <w:r w:rsidRPr="00CA1D12">
        <w:rPr>
          <w:rFonts w:asciiTheme="minorHAnsi" w:hAnsiTheme="minorHAnsi" w:cs="Arial"/>
          <w:szCs w:val="22"/>
        </w:rPr>
        <w:t xml:space="preserve">-skala används i Elitserien, Division 2 och Division 3. </w:t>
      </w:r>
    </w:p>
    <w:p w14:paraId="476F5CA9" w14:textId="14F21429" w:rsidR="00CA1D12" w:rsidRPr="00CA1D12" w:rsidRDefault="00CA1D12" w:rsidP="00CA1D12">
      <w:pPr>
        <w:spacing w:line="240" w:lineRule="auto"/>
        <w:rPr>
          <w:rFonts w:asciiTheme="minorHAnsi" w:hAnsiTheme="minorHAnsi" w:cs="Arial"/>
          <w:szCs w:val="22"/>
        </w:rPr>
      </w:pPr>
      <w:r w:rsidRPr="00CA1D12">
        <w:rPr>
          <w:rFonts w:asciiTheme="minorHAnsi" w:hAnsiTheme="minorHAnsi" w:cs="Arial"/>
          <w:szCs w:val="22"/>
        </w:rPr>
        <w:t>Respektive dfb beslutar om VP-skala för Division 4.</w:t>
      </w:r>
    </w:p>
    <w:p w14:paraId="16428EAC" w14:textId="77777777" w:rsidR="00B10001" w:rsidRDefault="00B10001" w:rsidP="00B10001">
      <w:pPr>
        <w:spacing w:after="120"/>
        <w:rPr>
          <w:rFonts w:ascii="Calibri" w:hAnsi="Calibri"/>
        </w:rPr>
      </w:pPr>
    </w:p>
    <w:p w14:paraId="126816B5" w14:textId="77777777" w:rsidR="00B10001" w:rsidRPr="0037633C" w:rsidRDefault="00B10001" w:rsidP="00B10001">
      <w:pPr>
        <w:pStyle w:val="Rubrik4"/>
        <w:spacing w:after="120" w:line="320" w:lineRule="exact"/>
        <w:rPr>
          <w:rFonts w:ascii="Calibri" w:hAnsi="Calibri"/>
        </w:rPr>
      </w:pPr>
      <w:bookmarkStart w:id="43" w:name="_Toc363382098"/>
      <w:bookmarkStart w:id="44" w:name="_Toc365984683"/>
      <w:r>
        <w:rPr>
          <w:rFonts w:ascii="Calibri" w:hAnsi="Calibri"/>
        </w:rPr>
        <w:t>Bordsavgifter</w:t>
      </w:r>
      <w:bookmarkEnd w:id="43"/>
      <w:bookmarkEnd w:id="44"/>
    </w:p>
    <w:p w14:paraId="3E3BD666" w14:textId="77777777" w:rsidR="00B10001" w:rsidRDefault="00B10001" w:rsidP="00B10001">
      <w:pPr>
        <w:spacing w:after="120"/>
        <w:rPr>
          <w:rFonts w:ascii="Calibri" w:hAnsi="Calibri"/>
        </w:rPr>
      </w:pPr>
      <w:r>
        <w:rPr>
          <w:rFonts w:ascii="Calibri" w:hAnsi="Calibri"/>
        </w:rPr>
        <w:t>I Elitserien och division 2 är bordsavgiften 200 kr per lag och match.</w:t>
      </w:r>
    </w:p>
    <w:p w14:paraId="189CED2F" w14:textId="77777777" w:rsidR="00B10001" w:rsidRPr="0037633C" w:rsidRDefault="00B10001" w:rsidP="00B10001">
      <w:pPr>
        <w:spacing w:after="120"/>
        <w:rPr>
          <w:rFonts w:ascii="Calibri" w:hAnsi="Calibri"/>
        </w:rPr>
      </w:pPr>
      <w:r>
        <w:rPr>
          <w:rFonts w:ascii="Calibri" w:hAnsi="Calibri"/>
        </w:rPr>
        <w:t xml:space="preserve">I division 3 har arrangören rätt att ta ut samma bordsavgift som i de högre serierna förutsatt att </w:t>
      </w:r>
      <w:r>
        <w:rPr>
          <w:rFonts w:ascii="Calibri" w:hAnsi="Calibri"/>
        </w:rPr>
        <w:t>man har icke-spelande licensierad tävlingsledare. I annat fall är den maximala bordsavgiften reducerad till 120 kr/lag och match.</w:t>
      </w:r>
    </w:p>
    <w:p w14:paraId="5743EDA7" w14:textId="77777777" w:rsidR="00B10001" w:rsidRPr="00E875D3" w:rsidRDefault="00B10001" w:rsidP="00B10001">
      <w:pPr>
        <w:rPr>
          <w:rFonts w:ascii="Calibri" w:hAnsi="Calibri"/>
          <w:b/>
        </w:rPr>
      </w:pPr>
    </w:p>
    <w:p w14:paraId="640107BE" w14:textId="77777777" w:rsidR="00B10001" w:rsidRPr="0037633C" w:rsidRDefault="00B10001" w:rsidP="00B10001">
      <w:pPr>
        <w:pStyle w:val="Rubrik4"/>
        <w:rPr>
          <w:rFonts w:ascii="Calibri" w:hAnsi="Calibri"/>
        </w:rPr>
      </w:pPr>
      <w:bookmarkStart w:id="45" w:name="_Toc163361588"/>
      <w:bookmarkStart w:id="46" w:name="_Toc170636576"/>
      <w:bookmarkStart w:id="47" w:name="_Toc264496334"/>
      <w:bookmarkStart w:id="48" w:name="_Toc363382099"/>
      <w:bookmarkStart w:id="49" w:name="_Toc365984684"/>
      <w:r w:rsidRPr="0037633C">
        <w:rPr>
          <w:rFonts w:ascii="Calibri" w:hAnsi="Calibri"/>
        </w:rPr>
        <w:t>Givar och imp-över-fältet (IAF)</w:t>
      </w:r>
      <w:bookmarkEnd w:id="45"/>
      <w:bookmarkEnd w:id="46"/>
      <w:bookmarkEnd w:id="47"/>
      <w:bookmarkEnd w:id="48"/>
      <w:bookmarkEnd w:id="49"/>
      <w:r w:rsidRPr="0037633C">
        <w:rPr>
          <w:rFonts w:ascii="Calibri" w:hAnsi="Calibri"/>
        </w:rPr>
        <w:t xml:space="preserve"> </w:t>
      </w:r>
    </w:p>
    <w:p w14:paraId="1692E954" w14:textId="77777777" w:rsidR="00B10001" w:rsidRPr="00E875D3" w:rsidRDefault="00B10001" w:rsidP="00B10001">
      <w:pPr>
        <w:pStyle w:val="Rubrik6"/>
        <w:rPr>
          <w:rFonts w:ascii="Calibri" w:hAnsi="Calibri"/>
          <w:sz w:val="20"/>
        </w:rPr>
      </w:pPr>
      <w:bookmarkStart w:id="50" w:name="_Toc163361589"/>
      <w:bookmarkStart w:id="51" w:name="_Toc170636577"/>
    </w:p>
    <w:p w14:paraId="1D0E052C" w14:textId="77777777" w:rsidR="00B10001" w:rsidRPr="0037633C" w:rsidRDefault="00B10001" w:rsidP="00B10001">
      <w:pPr>
        <w:pStyle w:val="Rubrik5"/>
        <w:spacing w:after="120" w:line="320" w:lineRule="exact"/>
        <w:rPr>
          <w:rFonts w:ascii="Calibri" w:hAnsi="Calibri"/>
          <w:sz w:val="20"/>
          <w:szCs w:val="20"/>
        </w:rPr>
      </w:pPr>
      <w:bookmarkStart w:id="52" w:name="_Toc264496335"/>
      <w:bookmarkStart w:id="53" w:name="_Toc363382100"/>
      <w:bookmarkStart w:id="54" w:name="_Toc365984685"/>
      <w:r w:rsidRPr="0037633C">
        <w:rPr>
          <w:rFonts w:ascii="Calibri" w:hAnsi="Calibri"/>
          <w:sz w:val="20"/>
          <w:szCs w:val="20"/>
        </w:rPr>
        <w:t>Elitserien och div</w:t>
      </w:r>
      <w:r>
        <w:rPr>
          <w:rFonts w:ascii="Calibri" w:hAnsi="Calibri"/>
          <w:sz w:val="20"/>
          <w:szCs w:val="20"/>
        </w:rPr>
        <w:t>ision</w:t>
      </w:r>
      <w:r w:rsidRPr="0037633C">
        <w:rPr>
          <w:rFonts w:ascii="Calibri" w:hAnsi="Calibri"/>
          <w:sz w:val="20"/>
          <w:szCs w:val="20"/>
        </w:rPr>
        <w:t xml:space="preserve"> 2</w:t>
      </w:r>
      <w:bookmarkEnd w:id="50"/>
      <w:bookmarkEnd w:id="51"/>
      <w:bookmarkEnd w:id="52"/>
      <w:bookmarkEnd w:id="53"/>
      <w:bookmarkEnd w:id="54"/>
    </w:p>
    <w:p w14:paraId="3DE931AA" w14:textId="77777777" w:rsidR="00B10001" w:rsidRPr="00E875D3" w:rsidRDefault="00B10001" w:rsidP="00B10001">
      <w:pPr>
        <w:spacing w:after="120"/>
        <w:rPr>
          <w:rFonts w:ascii="Calibri" w:hAnsi="Calibri"/>
        </w:rPr>
      </w:pPr>
      <w:r w:rsidRPr="00E875D3">
        <w:rPr>
          <w:rFonts w:ascii="Calibri" w:hAnsi="Calibri"/>
        </w:rPr>
        <w:t>I Elitserien spelas gemensamma förduplicerade givar. Detta gäller även i division 2 – dock inte samma givar som Elitserien. Så gäller även om spelomgången äger rum på flera spelorter. Kansliet ansvarar för framtagning av givar i elektroniskt format samt att av arrangören utsedd kontaktperson erhåller dessa givar i god tid före aktuell spelomgång. TK ansvarar, genom kansliet, för att delge kontaktpersonen information rörande sekretess och hantering av givsamlingar och fysiska brickor före och under spel. Efter avslutad match tillhandahåller arrangören givsamling i minst två exemplar per lag.</w:t>
      </w:r>
    </w:p>
    <w:p w14:paraId="362327F1" w14:textId="77777777" w:rsidR="00B10001" w:rsidRPr="00E875D3" w:rsidRDefault="00B10001" w:rsidP="00B10001">
      <w:pPr>
        <w:rPr>
          <w:rFonts w:ascii="Calibri" w:hAnsi="Calibri"/>
        </w:rPr>
      </w:pPr>
      <w:r w:rsidRPr="00E875D3">
        <w:rPr>
          <w:rFonts w:ascii="Calibri" w:hAnsi="Calibri"/>
        </w:rPr>
        <w:t xml:space="preserve">IAF beräknas efter respektive centralhelgs slut. </w:t>
      </w:r>
    </w:p>
    <w:p w14:paraId="7DC01294" w14:textId="77777777" w:rsidR="00B10001" w:rsidRPr="00532025" w:rsidRDefault="00B10001" w:rsidP="00B10001">
      <w:pPr>
        <w:rPr>
          <w:rFonts w:ascii="Calibri" w:hAnsi="Calibri"/>
        </w:rPr>
      </w:pPr>
      <w:r w:rsidRPr="00E875D3">
        <w:rPr>
          <w:rFonts w:ascii="Calibri" w:hAnsi="Calibri"/>
        </w:rPr>
        <w:t>Arrangör av sammandrag i Elitserien och i division 2 ska använda Bridgemate. TK tillhandahåller specialsydda Ruterfiler med instruktioner för ändamålet. Dessa distribueras till kontaktpersonen genom kansliets försorg senast veckan före aktuell omgång.</w:t>
      </w:r>
      <w:r>
        <w:rPr>
          <w:rFonts w:ascii="Calibri" w:hAnsi="Calibri"/>
        </w:rPr>
        <w:t xml:space="preserve"> Ruterfilerna innehåller </w:t>
      </w:r>
      <w:r>
        <w:rPr>
          <w:rFonts w:ascii="Calibri" w:hAnsi="Calibri"/>
          <w:i/>
        </w:rPr>
        <w:t>inga givar</w:t>
      </w:r>
      <w:r>
        <w:rPr>
          <w:rFonts w:ascii="Calibri" w:hAnsi="Calibri"/>
        </w:rPr>
        <w:t>.</w:t>
      </w:r>
    </w:p>
    <w:p w14:paraId="4C95A34A" w14:textId="77777777" w:rsidR="00B10001" w:rsidRPr="00E875D3" w:rsidRDefault="00B10001" w:rsidP="00B10001">
      <w:pPr>
        <w:rPr>
          <w:rFonts w:ascii="Calibri" w:hAnsi="Calibri"/>
        </w:rPr>
      </w:pPr>
      <w:r w:rsidRPr="00E875D3">
        <w:rPr>
          <w:rFonts w:ascii="Calibri" w:hAnsi="Calibri"/>
        </w:rPr>
        <w:t xml:space="preserve">Efter genomförd centralhelg skickas Ruterfilerna </w:t>
      </w:r>
      <w:r w:rsidRPr="00E875D3">
        <w:rPr>
          <w:rFonts w:ascii="Calibri" w:hAnsi="Calibri"/>
          <w:u w:val="single"/>
        </w:rPr>
        <w:t>och</w:t>
      </w:r>
      <w:r w:rsidRPr="00E875D3">
        <w:rPr>
          <w:rFonts w:ascii="Calibri" w:hAnsi="Calibri"/>
        </w:rPr>
        <w:t xml:space="preserve"> Bridgematedatabaserna via e-post till TK för central sammanställning av IAF. </w:t>
      </w:r>
    </w:p>
    <w:p w14:paraId="23A61A89" w14:textId="77777777" w:rsidR="00B10001" w:rsidRPr="00E875D3" w:rsidRDefault="00B10001" w:rsidP="00B10001">
      <w:pPr>
        <w:rPr>
          <w:rFonts w:ascii="Calibri" w:hAnsi="Calibri"/>
        </w:rPr>
      </w:pPr>
    </w:p>
    <w:p w14:paraId="3654CCA4" w14:textId="77777777" w:rsidR="00392CB7" w:rsidRPr="00392CB7" w:rsidRDefault="00392CB7" w:rsidP="00392CB7">
      <w:pPr>
        <w:spacing w:line="240" w:lineRule="auto"/>
        <w:rPr>
          <w:rFonts w:asciiTheme="minorHAnsi" w:hAnsiTheme="minorHAnsi" w:cs="Arial"/>
          <w:szCs w:val="22"/>
        </w:rPr>
      </w:pPr>
      <w:r w:rsidRPr="00392CB7">
        <w:rPr>
          <w:rFonts w:asciiTheme="minorHAnsi" w:hAnsiTheme="minorHAnsi" w:cs="Arial"/>
          <w:szCs w:val="22"/>
        </w:rPr>
        <w:t>TK:s kontaktperson för IAF: Tommy Andersson.</w:t>
      </w:r>
    </w:p>
    <w:p w14:paraId="6E3B855E" w14:textId="77777777" w:rsidR="00392CB7" w:rsidRPr="00392CB7" w:rsidRDefault="00392CB7" w:rsidP="00392CB7">
      <w:pPr>
        <w:spacing w:line="240" w:lineRule="auto"/>
        <w:rPr>
          <w:rFonts w:asciiTheme="minorHAnsi" w:hAnsiTheme="minorHAnsi" w:cs="Arial"/>
          <w:szCs w:val="22"/>
        </w:rPr>
      </w:pPr>
      <w:r w:rsidRPr="00392CB7">
        <w:rPr>
          <w:rFonts w:asciiTheme="minorHAnsi" w:hAnsiTheme="minorHAnsi" w:cs="Arial"/>
          <w:szCs w:val="22"/>
        </w:rPr>
        <w:t>Adressen är:</w:t>
      </w:r>
      <w:r>
        <w:rPr>
          <w:rFonts w:asciiTheme="minorHAnsi" w:hAnsiTheme="minorHAnsi" w:cs="Arial"/>
          <w:szCs w:val="22"/>
        </w:rPr>
        <w:t xml:space="preserve"> </w:t>
      </w:r>
      <w:r w:rsidR="00C83B3C" w:rsidRPr="00C83B3C">
        <w:rPr>
          <w:rFonts w:asciiTheme="minorHAnsi" w:hAnsiTheme="minorHAnsi" w:cs="Arial"/>
          <w:szCs w:val="22"/>
        </w:rPr>
        <w:t>tommyan01@gmail.com</w:t>
      </w:r>
    </w:p>
    <w:p w14:paraId="7C786686" w14:textId="77777777" w:rsidR="00B10001" w:rsidRPr="00E875D3" w:rsidRDefault="00B10001" w:rsidP="00B10001">
      <w:pPr>
        <w:rPr>
          <w:rFonts w:ascii="Calibri" w:hAnsi="Calibri"/>
        </w:rPr>
      </w:pPr>
    </w:p>
    <w:p w14:paraId="32021ACA" w14:textId="77777777" w:rsidR="00B10001" w:rsidRPr="00E875D3" w:rsidRDefault="00B10001" w:rsidP="00B10001">
      <w:pPr>
        <w:rPr>
          <w:rFonts w:ascii="Calibri" w:hAnsi="Calibri"/>
        </w:rPr>
      </w:pPr>
      <w:r w:rsidRPr="00E875D3">
        <w:rPr>
          <w:rFonts w:ascii="Calibri" w:hAnsi="Calibri"/>
        </w:rPr>
        <w:t xml:space="preserve">IAF presenteras </w:t>
      </w:r>
      <w:r w:rsidR="00392CB7">
        <w:rPr>
          <w:rFonts w:ascii="Calibri" w:hAnsi="Calibri"/>
        </w:rPr>
        <w:t>i BIT</w:t>
      </w:r>
      <w:r w:rsidRPr="00E875D3">
        <w:rPr>
          <w:rFonts w:ascii="Calibri" w:hAnsi="Calibri"/>
        </w:rPr>
        <w:t xml:space="preserve"> via länk i respektive serie snarast efter genomförd centralhelg. </w:t>
      </w:r>
    </w:p>
    <w:p w14:paraId="15CA97D2" w14:textId="77777777" w:rsidR="00392CB7" w:rsidRDefault="00392CB7" w:rsidP="00392CB7">
      <w:pPr>
        <w:spacing w:line="240" w:lineRule="auto"/>
        <w:rPr>
          <w:rFonts w:cs="Arial"/>
          <w:sz w:val="28"/>
          <w:szCs w:val="28"/>
        </w:rPr>
      </w:pPr>
    </w:p>
    <w:p w14:paraId="182EFE00" w14:textId="77777777" w:rsidR="00B10001" w:rsidRDefault="00392CB7" w:rsidP="00392CB7">
      <w:pPr>
        <w:spacing w:line="240" w:lineRule="auto"/>
        <w:rPr>
          <w:rFonts w:ascii="Calibri" w:hAnsi="Calibri"/>
        </w:rPr>
      </w:pPr>
      <w:r w:rsidRPr="00392CB7">
        <w:rPr>
          <w:rFonts w:asciiTheme="minorHAnsi" w:hAnsiTheme="minorHAnsi" w:cs="Arial"/>
          <w:szCs w:val="22"/>
        </w:rPr>
        <w:t>I Division 2 och Division 3 får</w:t>
      </w:r>
      <w:r>
        <w:rPr>
          <w:rFonts w:asciiTheme="minorHAnsi" w:hAnsiTheme="minorHAnsi" w:cs="Arial"/>
          <w:szCs w:val="22"/>
        </w:rPr>
        <w:t xml:space="preserve"> </w:t>
      </w:r>
      <w:r w:rsidR="00B10001">
        <w:rPr>
          <w:rFonts w:ascii="Calibri" w:hAnsi="Calibri"/>
        </w:rPr>
        <w:t>Givar och/eller IA</w:t>
      </w:r>
      <w:r>
        <w:rPr>
          <w:rFonts w:ascii="Calibri" w:hAnsi="Calibri"/>
        </w:rPr>
        <w:t xml:space="preserve">F </w:t>
      </w:r>
      <w:r w:rsidR="00B10001">
        <w:rPr>
          <w:rFonts w:ascii="Calibri" w:hAnsi="Calibri"/>
        </w:rPr>
        <w:t>inte publiceras på webben förrän tidigast 1 h efter det att den officiella tiden för aktuell centralhelg löpt ut.</w:t>
      </w:r>
    </w:p>
    <w:p w14:paraId="5DD30E01" w14:textId="77777777" w:rsidR="000D63B3" w:rsidRDefault="000D63B3" w:rsidP="00392CB7">
      <w:pPr>
        <w:spacing w:line="240" w:lineRule="auto"/>
        <w:rPr>
          <w:rFonts w:ascii="Calibri" w:hAnsi="Calibri"/>
        </w:rPr>
      </w:pPr>
    </w:p>
    <w:p w14:paraId="04CD2B90" w14:textId="77777777" w:rsidR="000D63B3" w:rsidRDefault="000D63B3" w:rsidP="00392CB7">
      <w:pPr>
        <w:spacing w:line="240" w:lineRule="auto"/>
        <w:rPr>
          <w:rFonts w:ascii="Calibri" w:hAnsi="Calibri"/>
        </w:rPr>
      </w:pPr>
    </w:p>
    <w:p w14:paraId="4E0CD5B4" w14:textId="77777777" w:rsidR="000D63B3" w:rsidRDefault="000D63B3" w:rsidP="00392CB7">
      <w:pPr>
        <w:spacing w:line="240" w:lineRule="auto"/>
        <w:rPr>
          <w:rFonts w:ascii="Calibri" w:hAnsi="Calibri"/>
        </w:rPr>
      </w:pPr>
    </w:p>
    <w:p w14:paraId="5D6F428A" w14:textId="77777777" w:rsidR="000D63B3" w:rsidRDefault="000D63B3" w:rsidP="00392CB7">
      <w:pPr>
        <w:spacing w:line="240" w:lineRule="auto"/>
        <w:rPr>
          <w:rFonts w:ascii="Calibri" w:hAnsi="Calibri"/>
        </w:rPr>
      </w:pPr>
    </w:p>
    <w:p w14:paraId="10589468" w14:textId="77777777" w:rsidR="00B10001" w:rsidRDefault="00B10001" w:rsidP="00B10001">
      <w:pPr>
        <w:pStyle w:val="Rubrik6"/>
        <w:rPr>
          <w:rFonts w:ascii="Calibri" w:hAnsi="Calibri"/>
          <w:sz w:val="20"/>
        </w:rPr>
      </w:pPr>
      <w:bookmarkStart w:id="55" w:name="_Toc163361590"/>
      <w:bookmarkStart w:id="56" w:name="_Toc170636578"/>
    </w:p>
    <w:p w14:paraId="31421F51" w14:textId="77777777" w:rsidR="00B10001" w:rsidRPr="0037633C" w:rsidRDefault="00B10001" w:rsidP="00B10001">
      <w:pPr>
        <w:pStyle w:val="Rubrik5"/>
        <w:spacing w:after="120" w:line="320" w:lineRule="exact"/>
        <w:rPr>
          <w:rFonts w:ascii="Calibri" w:hAnsi="Calibri"/>
          <w:sz w:val="20"/>
          <w:szCs w:val="20"/>
        </w:rPr>
      </w:pPr>
      <w:bookmarkStart w:id="57" w:name="_Toc264496336"/>
      <w:bookmarkStart w:id="58" w:name="_Toc363382101"/>
      <w:bookmarkStart w:id="59" w:name="_Toc365984686"/>
      <w:r w:rsidRPr="0037633C">
        <w:rPr>
          <w:rFonts w:ascii="Calibri" w:hAnsi="Calibri"/>
          <w:sz w:val="20"/>
          <w:szCs w:val="20"/>
        </w:rPr>
        <w:t>Division 3</w:t>
      </w:r>
      <w:bookmarkEnd w:id="55"/>
      <w:bookmarkEnd w:id="56"/>
      <w:bookmarkEnd w:id="57"/>
      <w:bookmarkEnd w:id="58"/>
      <w:bookmarkEnd w:id="59"/>
    </w:p>
    <w:p w14:paraId="50B82F7B" w14:textId="77777777" w:rsidR="00392CB7" w:rsidRPr="00392CB7" w:rsidRDefault="00392CB7" w:rsidP="00392CB7">
      <w:pPr>
        <w:spacing w:line="240" w:lineRule="auto"/>
        <w:rPr>
          <w:rFonts w:asciiTheme="minorHAnsi" w:hAnsiTheme="minorHAnsi" w:cs="Arial"/>
          <w:szCs w:val="22"/>
        </w:rPr>
      </w:pPr>
      <w:r w:rsidRPr="00392CB7">
        <w:rPr>
          <w:rFonts w:asciiTheme="minorHAnsi" w:hAnsiTheme="minorHAnsi" w:cs="Arial"/>
          <w:szCs w:val="22"/>
        </w:rPr>
        <w:t xml:space="preserve">Arrangör rekommenderas av TK att spela de gemensamma givarna för Division 3, även om det inte är ett krav. </w:t>
      </w:r>
    </w:p>
    <w:p w14:paraId="45025F58" w14:textId="77777777" w:rsidR="00392CB7" w:rsidRPr="00392CB7" w:rsidRDefault="00392CB7" w:rsidP="00392CB7">
      <w:pPr>
        <w:spacing w:line="240" w:lineRule="auto"/>
        <w:rPr>
          <w:rFonts w:asciiTheme="minorHAnsi" w:hAnsiTheme="minorHAnsi" w:cs="Arial"/>
          <w:szCs w:val="22"/>
        </w:rPr>
      </w:pPr>
      <w:r w:rsidRPr="00392CB7">
        <w:rPr>
          <w:rFonts w:asciiTheme="minorHAnsi" w:hAnsiTheme="minorHAnsi" w:cs="Arial"/>
          <w:szCs w:val="22"/>
        </w:rPr>
        <w:t>Division 3-serier som önskar vara med i den centrala IMP-över-fältet-sammanställningen måste</w:t>
      </w:r>
    </w:p>
    <w:p w14:paraId="07108EC2" w14:textId="77777777" w:rsidR="00392CB7" w:rsidRDefault="00392CB7" w:rsidP="00392CB7">
      <w:pPr>
        <w:spacing w:line="240" w:lineRule="auto"/>
        <w:rPr>
          <w:rFonts w:asciiTheme="minorHAnsi" w:hAnsiTheme="minorHAnsi" w:cs="Arial"/>
          <w:szCs w:val="22"/>
        </w:rPr>
      </w:pPr>
      <w:r w:rsidRPr="00392CB7">
        <w:rPr>
          <w:rFonts w:asciiTheme="minorHAnsi" w:hAnsiTheme="minorHAnsi" w:cs="Arial"/>
          <w:szCs w:val="22"/>
        </w:rPr>
        <w:t xml:space="preserve">spela de av Förbundet framtagna givarna. </w:t>
      </w:r>
    </w:p>
    <w:p w14:paraId="21416F83" w14:textId="77777777" w:rsidR="00392CB7" w:rsidRDefault="00392CB7" w:rsidP="00392CB7">
      <w:pPr>
        <w:spacing w:line="240" w:lineRule="auto"/>
        <w:rPr>
          <w:rFonts w:asciiTheme="minorHAnsi" w:hAnsiTheme="minorHAnsi" w:cs="Arial"/>
          <w:szCs w:val="22"/>
        </w:rPr>
      </w:pPr>
      <w:r w:rsidRPr="00392CB7">
        <w:rPr>
          <w:rFonts w:asciiTheme="minorHAnsi" w:hAnsiTheme="minorHAnsi" w:cs="Arial"/>
          <w:szCs w:val="22"/>
        </w:rPr>
        <w:t>För regler m m – se rubrik Elitserien och Division 2.</w:t>
      </w:r>
    </w:p>
    <w:p w14:paraId="665FAF8E" w14:textId="77777777" w:rsidR="00392CB7" w:rsidRPr="00392CB7" w:rsidRDefault="00392CB7" w:rsidP="00392CB7">
      <w:pPr>
        <w:spacing w:line="240" w:lineRule="auto"/>
        <w:rPr>
          <w:rFonts w:asciiTheme="minorHAnsi" w:hAnsiTheme="minorHAnsi" w:cs="Arial"/>
          <w:szCs w:val="22"/>
        </w:rPr>
      </w:pPr>
    </w:p>
    <w:p w14:paraId="7FDED8E9" w14:textId="77777777" w:rsidR="00392CB7" w:rsidRPr="00392CB7" w:rsidRDefault="00392CB7" w:rsidP="00392CB7">
      <w:pPr>
        <w:spacing w:line="240" w:lineRule="auto"/>
        <w:rPr>
          <w:rFonts w:asciiTheme="minorHAnsi" w:hAnsiTheme="minorHAnsi" w:cs="Arial"/>
          <w:szCs w:val="22"/>
        </w:rPr>
      </w:pPr>
      <w:r w:rsidRPr="00392CB7">
        <w:rPr>
          <w:rFonts w:asciiTheme="minorHAnsi" w:hAnsiTheme="minorHAnsi" w:cs="Arial"/>
          <w:szCs w:val="22"/>
        </w:rPr>
        <w:t xml:space="preserve">TK:s kontaktperson för IAF: </w:t>
      </w:r>
      <w:r>
        <w:rPr>
          <w:rFonts w:asciiTheme="minorHAnsi" w:hAnsiTheme="minorHAnsi" w:cs="Arial"/>
          <w:szCs w:val="22"/>
        </w:rPr>
        <w:t xml:space="preserve"> </w:t>
      </w:r>
      <w:r w:rsidRPr="00392CB7">
        <w:rPr>
          <w:rFonts w:asciiTheme="minorHAnsi" w:hAnsiTheme="minorHAnsi" w:cs="Arial"/>
          <w:szCs w:val="22"/>
        </w:rPr>
        <w:t>Tommy Andersson.</w:t>
      </w:r>
    </w:p>
    <w:p w14:paraId="23346C4A" w14:textId="77777777" w:rsidR="00392CB7" w:rsidRPr="00392CB7" w:rsidRDefault="00392CB7" w:rsidP="00392CB7">
      <w:pPr>
        <w:spacing w:line="240" w:lineRule="auto"/>
        <w:rPr>
          <w:rFonts w:asciiTheme="minorHAnsi" w:hAnsiTheme="minorHAnsi" w:cs="Arial"/>
          <w:szCs w:val="22"/>
        </w:rPr>
      </w:pPr>
      <w:r w:rsidRPr="00392CB7">
        <w:rPr>
          <w:rFonts w:asciiTheme="minorHAnsi" w:hAnsiTheme="minorHAnsi" w:cs="Arial"/>
          <w:szCs w:val="22"/>
        </w:rPr>
        <w:t>Adressen är: tan@svenskbridge.se</w:t>
      </w:r>
    </w:p>
    <w:p w14:paraId="2D2B2049" w14:textId="77777777" w:rsidR="00B10001" w:rsidRPr="00E875D3" w:rsidRDefault="00B10001" w:rsidP="00B10001">
      <w:pPr>
        <w:rPr>
          <w:rFonts w:ascii="Calibri" w:hAnsi="Calibri"/>
        </w:rPr>
      </w:pPr>
    </w:p>
    <w:p w14:paraId="6A825C58" w14:textId="77777777" w:rsidR="00B10001" w:rsidRPr="0037633C" w:rsidRDefault="00B10001" w:rsidP="00B10001">
      <w:pPr>
        <w:pStyle w:val="Rubrik4"/>
        <w:rPr>
          <w:rFonts w:ascii="Calibri" w:hAnsi="Calibri"/>
        </w:rPr>
      </w:pPr>
      <w:bookmarkStart w:id="60" w:name="_Toc163361591"/>
      <w:bookmarkStart w:id="61" w:name="_Toc170636579"/>
      <w:bookmarkStart w:id="62" w:name="_Toc264496337"/>
      <w:bookmarkStart w:id="63" w:name="_Toc363382102"/>
      <w:bookmarkStart w:id="64" w:name="_Toc365984687"/>
      <w:r w:rsidRPr="0037633C">
        <w:rPr>
          <w:rFonts w:ascii="Calibri" w:hAnsi="Calibri"/>
        </w:rPr>
        <w:t>Resultatgivning och -rapportering</w:t>
      </w:r>
      <w:bookmarkEnd w:id="60"/>
      <w:bookmarkEnd w:id="61"/>
      <w:bookmarkEnd w:id="62"/>
      <w:bookmarkEnd w:id="63"/>
      <w:bookmarkEnd w:id="64"/>
    </w:p>
    <w:p w14:paraId="261D9548" w14:textId="77777777" w:rsidR="00B10001" w:rsidRPr="00E875D3" w:rsidRDefault="00B10001" w:rsidP="00B10001">
      <w:pPr>
        <w:spacing w:after="120"/>
        <w:rPr>
          <w:rFonts w:ascii="Calibri" w:hAnsi="Calibri"/>
        </w:rPr>
      </w:pPr>
      <w:r w:rsidRPr="00E875D3">
        <w:rPr>
          <w:rFonts w:ascii="Calibri" w:hAnsi="Calibri"/>
        </w:rPr>
        <w:t>Det resultat, som meddelas i samband med avslutad spelomgång, är definitivt</w:t>
      </w:r>
      <w:r>
        <w:rPr>
          <w:rFonts w:ascii="Calibri" w:hAnsi="Calibri"/>
        </w:rPr>
        <w:t>, bortsett från eventuella överklaganden till Lagkommissionen</w:t>
      </w:r>
      <w:r w:rsidRPr="00E875D3">
        <w:rPr>
          <w:rFonts w:ascii="Calibri" w:hAnsi="Calibri"/>
        </w:rPr>
        <w:t xml:space="preserve">. </w:t>
      </w:r>
      <w:r>
        <w:rPr>
          <w:rFonts w:ascii="Calibri" w:hAnsi="Calibri"/>
        </w:rPr>
        <w:t>I övrigt kan p</w:t>
      </w:r>
      <w:r w:rsidRPr="00E875D3">
        <w:rPr>
          <w:rFonts w:ascii="Calibri" w:hAnsi="Calibri"/>
        </w:rPr>
        <w:t>rotester endast avse otillåtna reserver.</w:t>
      </w:r>
    </w:p>
    <w:p w14:paraId="57F4A18E" w14:textId="77777777" w:rsidR="00B10001" w:rsidRPr="00E875D3" w:rsidRDefault="00B10001" w:rsidP="00B10001">
      <w:pPr>
        <w:spacing w:after="120"/>
        <w:rPr>
          <w:rFonts w:ascii="Calibri" w:hAnsi="Calibri"/>
        </w:rPr>
      </w:pPr>
      <w:r w:rsidRPr="00E875D3">
        <w:rPr>
          <w:rFonts w:ascii="Calibri" w:hAnsi="Calibri"/>
        </w:rPr>
        <w:t xml:space="preserve">Arrangörsklubben skall </w:t>
      </w:r>
      <w:r w:rsidRPr="00E875D3">
        <w:rPr>
          <w:rFonts w:ascii="Calibri" w:hAnsi="Calibri"/>
          <w:b/>
          <w:bCs/>
        </w:rPr>
        <w:t>snarast efter avslutad rond</w:t>
      </w:r>
      <w:r w:rsidRPr="00E875D3">
        <w:rPr>
          <w:rFonts w:ascii="Calibri" w:hAnsi="Calibri"/>
        </w:rPr>
        <w:t xml:space="preserve"> registrera</w:t>
      </w:r>
      <w:r w:rsidRPr="00E875D3">
        <w:rPr>
          <w:rFonts w:ascii="Calibri" w:hAnsi="Calibri"/>
          <w:b/>
          <w:i/>
        </w:rPr>
        <w:t xml:space="preserve"> </w:t>
      </w:r>
      <w:r w:rsidRPr="00E875D3">
        <w:rPr>
          <w:rFonts w:ascii="Calibri" w:hAnsi="Calibri"/>
        </w:rPr>
        <w:t xml:space="preserve">resultaten på Förbundets hemsida med hjälp av applikationen </w:t>
      </w:r>
      <w:r w:rsidR="00392CB7">
        <w:rPr>
          <w:rFonts w:ascii="Calibri" w:hAnsi="Calibri"/>
        </w:rPr>
        <w:t>i BIT</w:t>
      </w:r>
      <w:r w:rsidRPr="00E875D3">
        <w:rPr>
          <w:rFonts w:ascii="Calibri" w:hAnsi="Calibri"/>
        </w:rPr>
        <w:t xml:space="preserve">. I samband med denna registrering skall också registreras vilka spelare som deltagit i respektive halvlek, vilket utgör underlag för </w:t>
      </w:r>
      <w:r>
        <w:rPr>
          <w:rFonts w:ascii="Calibri" w:hAnsi="Calibri"/>
        </w:rPr>
        <w:t xml:space="preserve">senare </w:t>
      </w:r>
      <w:r w:rsidRPr="00E875D3">
        <w:rPr>
          <w:rFonts w:ascii="Calibri" w:hAnsi="Calibri"/>
        </w:rPr>
        <w:t>mästarpoängregistrering.</w:t>
      </w:r>
    </w:p>
    <w:p w14:paraId="5EE6997A" w14:textId="77777777" w:rsidR="00B10001" w:rsidRPr="00E875D3" w:rsidRDefault="00B10001" w:rsidP="00B10001">
      <w:pPr>
        <w:pStyle w:val="Rubrik5"/>
        <w:spacing w:after="120" w:line="320" w:lineRule="exact"/>
        <w:rPr>
          <w:rFonts w:ascii="Calibri" w:hAnsi="Calibri"/>
        </w:rPr>
      </w:pPr>
      <w:bookmarkStart w:id="65" w:name="_Toc163361592"/>
      <w:bookmarkStart w:id="66" w:name="_Toc170636580"/>
    </w:p>
    <w:p w14:paraId="4F9AD5CE" w14:textId="77777777" w:rsidR="00B10001" w:rsidRPr="0037633C" w:rsidRDefault="00B10001" w:rsidP="00B10001">
      <w:pPr>
        <w:pStyle w:val="Rubrik4"/>
        <w:spacing w:after="120" w:line="320" w:lineRule="exact"/>
        <w:rPr>
          <w:rFonts w:ascii="Calibri" w:hAnsi="Calibri"/>
        </w:rPr>
      </w:pPr>
      <w:bookmarkStart w:id="67" w:name="_Toc264496338"/>
      <w:bookmarkStart w:id="68" w:name="_Toc363382103"/>
      <w:bookmarkStart w:id="69" w:name="_Toc365984688"/>
      <w:r w:rsidRPr="0037633C">
        <w:rPr>
          <w:rFonts w:ascii="Calibri" w:hAnsi="Calibri"/>
        </w:rPr>
        <w:t>Skyldigheter, försening</w:t>
      </w:r>
      <w:r>
        <w:rPr>
          <w:rFonts w:ascii="Calibri" w:hAnsi="Calibri"/>
        </w:rPr>
        <w:t xml:space="preserve"> </w:t>
      </w:r>
      <w:r w:rsidRPr="0037633C">
        <w:rPr>
          <w:rFonts w:ascii="Calibri" w:hAnsi="Calibri"/>
        </w:rPr>
        <w:t>m m</w:t>
      </w:r>
      <w:bookmarkEnd w:id="65"/>
      <w:bookmarkEnd w:id="66"/>
      <w:bookmarkEnd w:id="67"/>
      <w:bookmarkEnd w:id="68"/>
      <w:bookmarkEnd w:id="69"/>
    </w:p>
    <w:p w14:paraId="02091CAD" w14:textId="77777777" w:rsidR="00B10001" w:rsidRDefault="00B10001" w:rsidP="00B10001">
      <w:pPr>
        <w:spacing w:after="120"/>
        <w:rPr>
          <w:rFonts w:ascii="Calibri" w:hAnsi="Calibri"/>
        </w:rPr>
      </w:pPr>
      <w:r>
        <w:rPr>
          <w:rFonts w:ascii="Calibri" w:hAnsi="Calibri"/>
        </w:rPr>
        <w:t>Lag</w:t>
      </w:r>
      <w:r w:rsidRPr="00E875D3">
        <w:rPr>
          <w:rFonts w:ascii="Calibri" w:hAnsi="Calibri"/>
        </w:rPr>
        <w:t xml:space="preserve"> är skyldigt ställa upp på fastställd speltid. Dispens kan sökas hos TK, men synnerliga skäl måste föreligga för beviljande av </w:t>
      </w:r>
      <w:r>
        <w:rPr>
          <w:rFonts w:ascii="Calibri" w:hAnsi="Calibri"/>
        </w:rPr>
        <w:t xml:space="preserve">sådan </w:t>
      </w:r>
      <w:r w:rsidRPr="00E875D3">
        <w:rPr>
          <w:rFonts w:ascii="Calibri" w:hAnsi="Calibri"/>
        </w:rPr>
        <w:t>dispens. Till synnerliga skäl räknas exempelvis akut tjänste</w:t>
      </w:r>
      <w:r>
        <w:rPr>
          <w:rFonts w:ascii="Calibri" w:hAnsi="Calibri"/>
        </w:rPr>
        <w:t>-</w:t>
      </w:r>
      <w:r w:rsidRPr="00E875D3">
        <w:rPr>
          <w:rFonts w:ascii="Calibri" w:hAnsi="Calibri"/>
        </w:rPr>
        <w:t xml:space="preserve">förrättning, allvarlig sjukdom, nära anhörigs dödsfall. </w:t>
      </w:r>
    </w:p>
    <w:p w14:paraId="329DCE59" w14:textId="77777777" w:rsidR="00B10001" w:rsidRDefault="00B10001" w:rsidP="00B10001">
      <w:pPr>
        <w:spacing w:after="120"/>
        <w:rPr>
          <w:rFonts w:ascii="Calibri" w:hAnsi="Calibri"/>
        </w:rPr>
      </w:pPr>
      <w:r w:rsidRPr="004468E3">
        <w:rPr>
          <w:rFonts w:ascii="Calibri" w:hAnsi="Calibri"/>
        </w:rPr>
        <w:t>Att utebli</w:t>
      </w:r>
      <w:r>
        <w:rPr>
          <w:rFonts w:ascii="Calibri" w:hAnsi="Calibri"/>
        </w:rPr>
        <w:t>,</w:t>
      </w:r>
      <w:r w:rsidRPr="004468E3">
        <w:rPr>
          <w:rFonts w:ascii="Calibri" w:hAnsi="Calibri"/>
        </w:rPr>
        <w:t xml:space="preserve"> eller komma för sent utan att ha fått dispens beviljad</w:t>
      </w:r>
      <w:r>
        <w:rPr>
          <w:rFonts w:ascii="Calibri" w:hAnsi="Calibri"/>
        </w:rPr>
        <w:t>,</w:t>
      </w:r>
      <w:r w:rsidRPr="004468E3">
        <w:rPr>
          <w:rFonts w:ascii="Calibri" w:hAnsi="Calibri"/>
        </w:rPr>
        <w:t xml:space="preserve"> </w:t>
      </w:r>
      <w:r>
        <w:rPr>
          <w:rFonts w:ascii="Calibri" w:hAnsi="Calibri"/>
        </w:rPr>
        <w:t>likställs med</w:t>
      </w:r>
      <w:r w:rsidRPr="004468E3">
        <w:rPr>
          <w:rFonts w:ascii="Calibri" w:hAnsi="Calibri"/>
        </w:rPr>
        <w:t xml:space="preserve"> sen ankomst.</w:t>
      </w:r>
    </w:p>
    <w:p w14:paraId="6B01FA55" w14:textId="77777777" w:rsidR="000D63B3" w:rsidRDefault="00B10001" w:rsidP="00B84FA7">
      <w:pPr>
        <w:spacing w:line="240" w:lineRule="auto"/>
        <w:rPr>
          <w:rFonts w:ascii="Calibri" w:hAnsi="Calibri"/>
        </w:rPr>
      </w:pPr>
      <w:r>
        <w:rPr>
          <w:rFonts w:ascii="Calibri" w:hAnsi="Calibri"/>
        </w:rPr>
        <w:t xml:space="preserve">Ett försenat lag bestraffas på sätt som framgår av </w:t>
      </w:r>
      <w:r>
        <w:rPr>
          <w:rFonts w:ascii="Calibri" w:hAnsi="Calibri"/>
          <w:i/>
        </w:rPr>
        <w:t>Generellt regelverk för tävlingar i Förbundet Svensk Bridge 201</w:t>
      </w:r>
      <w:r w:rsidR="005C159F">
        <w:rPr>
          <w:rFonts w:ascii="Calibri" w:hAnsi="Calibri"/>
          <w:i/>
        </w:rPr>
        <w:t>9-2020</w:t>
      </w:r>
      <w:r>
        <w:rPr>
          <w:rFonts w:ascii="Calibri" w:hAnsi="Calibri"/>
        </w:rPr>
        <w:t xml:space="preserve">. </w:t>
      </w:r>
    </w:p>
    <w:p w14:paraId="45ED8318" w14:textId="77777777" w:rsidR="000D63B3" w:rsidRDefault="000D63B3" w:rsidP="00B84FA7">
      <w:pPr>
        <w:spacing w:line="240" w:lineRule="auto"/>
        <w:rPr>
          <w:rFonts w:ascii="Calibri" w:hAnsi="Calibri"/>
        </w:rPr>
      </w:pPr>
    </w:p>
    <w:p w14:paraId="43CAFF11" w14:textId="77777777" w:rsidR="00B84FA7" w:rsidRPr="00B84FA7" w:rsidRDefault="00B10001" w:rsidP="00B84FA7">
      <w:pPr>
        <w:spacing w:line="240" w:lineRule="auto"/>
        <w:rPr>
          <w:rFonts w:asciiTheme="minorHAnsi" w:hAnsiTheme="minorHAnsi" w:cs="Arial"/>
          <w:szCs w:val="22"/>
        </w:rPr>
      </w:pPr>
      <w:r>
        <w:rPr>
          <w:rFonts w:ascii="Calibri" w:hAnsi="Calibri"/>
        </w:rPr>
        <w:t xml:space="preserve">Motståndarlaget behöver inte vänta längre än 30 minuter, men om TL bedömer det som möjligt, ska matchen ändå genomföras och eventuell bestraffning utdömas av TK. Det kan bli fråga om </w:t>
      </w:r>
      <w:r w:rsidRPr="00E875D3">
        <w:rPr>
          <w:rFonts w:ascii="Calibri" w:hAnsi="Calibri"/>
        </w:rPr>
        <w:t xml:space="preserve">att spela ett färre antal än </w:t>
      </w:r>
      <w:r w:rsidR="00B84FA7">
        <w:rPr>
          <w:rFonts w:ascii="Calibri" w:hAnsi="Calibri"/>
        </w:rPr>
        <w:t>det normala (</w:t>
      </w:r>
      <w:r w:rsidR="00B84FA7" w:rsidRPr="00B84FA7">
        <w:rPr>
          <w:rFonts w:asciiTheme="minorHAnsi" w:hAnsiTheme="minorHAnsi" w:cs="Arial"/>
          <w:szCs w:val="22"/>
        </w:rPr>
        <w:t>24 i Elitserien och Division 2; 20 i Division 3.</w:t>
      </w:r>
      <w:r w:rsidR="00B84FA7">
        <w:rPr>
          <w:rFonts w:asciiTheme="minorHAnsi" w:hAnsiTheme="minorHAnsi" w:cs="Arial"/>
          <w:szCs w:val="22"/>
        </w:rPr>
        <w:t>)</w:t>
      </w:r>
      <w:r w:rsidR="00B84FA7" w:rsidRPr="00B84FA7">
        <w:rPr>
          <w:rFonts w:asciiTheme="minorHAnsi" w:hAnsiTheme="minorHAnsi" w:cs="Arial"/>
          <w:szCs w:val="22"/>
        </w:rPr>
        <w:t xml:space="preserve"> </w:t>
      </w:r>
    </w:p>
    <w:p w14:paraId="5DA816BA" w14:textId="77777777" w:rsidR="00B10001" w:rsidRPr="00B84FA7" w:rsidRDefault="00B10001" w:rsidP="00B10001">
      <w:pPr>
        <w:spacing w:after="120"/>
        <w:rPr>
          <w:rFonts w:asciiTheme="minorHAnsi" w:hAnsiTheme="minorHAnsi"/>
          <w:szCs w:val="22"/>
        </w:rPr>
      </w:pPr>
      <w:r w:rsidRPr="00B84FA7">
        <w:rPr>
          <w:rFonts w:asciiTheme="minorHAnsi" w:hAnsiTheme="minorHAnsi"/>
          <w:szCs w:val="22"/>
        </w:rPr>
        <w:t xml:space="preserve">VP tas ändå ur omvandlingstabellen </w:t>
      </w:r>
      <w:r w:rsidR="00B84FA7">
        <w:rPr>
          <w:rFonts w:asciiTheme="minorHAnsi" w:hAnsiTheme="minorHAnsi"/>
          <w:szCs w:val="22"/>
        </w:rPr>
        <w:t>för divisionens normala brickantal per match.</w:t>
      </w:r>
      <w:r w:rsidRPr="00B84FA7">
        <w:rPr>
          <w:rFonts w:asciiTheme="minorHAnsi" w:hAnsiTheme="minorHAnsi"/>
          <w:szCs w:val="22"/>
        </w:rPr>
        <w:t xml:space="preserve"> </w:t>
      </w:r>
    </w:p>
    <w:p w14:paraId="147CB876" w14:textId="77777777" w:rsidR="00B10001" w:rsidRPr="00E875D3" w:rsidRDefault="00B10001" w:rsidP="00B10001">
      <w:pPr>
        <w:spacing w:after="120"/>
        <w:rPr>
          <w:rFonts w:ascii="Calibri" w:hAnsi="Calibri"/>
        </w:rPr>
      </w:pPr>
      <w:r>
        <w:rPr>
          <w:rFonts w:ascii="Calibri" w:hAnsi="Calibri"/>
        </w:rPr>
        <w:t xml:space="preserve">Endast </w:t>
      </w:r>
      <w:r w:rsidRPr="00E875D3">
        <w:rPr>
          <w:rFonts w:ascii="Calibri" w:hAnsi="Calibri"/>
        </w:rPr>
        <w:t xml:space="preserve">TK </w:t>
      </w:r>
      <w:r>
        <w:rPr>
          <w:rFonts w:ascii="Calibri" w:hAnsi="Calibri"/>
        </w:rPr>
        <w:t xml:space="preserve">äger rätt att utdöma walk over, liksom att avgöra ifall </w:t>
      </w:r>
      <w:r w:rsidRPr="00E875D3">
        <w:rPr>
          <w:rFonts w:ascii="Calibri" w:hAnsi="Calibri"/>
        </w:rPr>
        <w:t>force majeure före</w:t>
      </w:r>
      <w:r>
        <w:rPr>
          <w:rFonts w:ascii="Calibri" w:hAnsi="Calibri"/>
        </w:rPr>
        <w:t>legat</w:t>
      </w:r>
      <w:r w:rsidRPr="00E875D3">
        <w:rPr>
          <w:rFonts w:ascii="Calibri" w:hAnsi="Calibri"/>
        </w:rPr>
        <w:t xml:space="preserve">. </w:t>
      </w:r>
    </w:p>
    <w:p w14:paraId="0FBD4702" w14:textId="77777777" w:rsidR="00B10001" w:rsidRPr="00E875D3" w:rsidRDefault="00B10001" w:rsidP="00B10001">
      <w:pPr>
        <w:rPr>
          <w:rFonts w:ascii="Calibri" w:hAnsi="Calibri"/>
          <w:sz w:val="24"/>
        </w:rPr>
      </w:pPr>
      <w:r w:rsidRPr="00E875D3">
        <w:rPr>
          <w:rFonts w:ascii="Calibri" w:hAnsi="Calibri"/>
          <w:sz w:val="24"/>
        </w:rPr>
        <w:t xml:space="preserve"> </w:t>
      </w:r>
    </w:p>
    <w:p w14:paraId="6B59DDC8" w14:textId="77777777" w:rsidR="00B10001" w:rsidRPr="00E80E93" w:rsidRDefault="00B10001" w:rsidP="00B10001">
      <w:pPr>
        <w:pStyle w:val="Rubrik3"/>
        <w:spacing w:after="120" w:line="320" w:lineRule="exact"/>
        <w:rPr>
          <w:rFonts w:ascii="Calibri" w:hAnsi="Calibri"/>
        </w:rPr>
      </w:pPr>
      <w:bookmarkStart w:id="70" w:name="_Toc163361593"/>
      <w:bookmarkStart w:id="71" w:name="_Toc170636581"/>
      <w:bookmarkStart w:id="72" w:name="_Toc264496339"/>
      <w:bookmarkStart w:id="73" w:name="_Toc363382104"/>
      <w:bookmarkStart w:id="74" w:name="_Toc365984689"/>
      <w:r w:rsidRPr="00E80E93">
        <w:rPr>
          <w:rFonts w:ascii="Calibri" w:hAnsi="Calibri"/>
        </w:rPr>
        <w:t>Otillåten reserv</w:t>
      </w:r>
      <w:bookmarkEnd w:id="70"/>
      <w:bookmarkEnd w:id="71"/>
      <w:bookmarkEnd w:id="72"/>
      <w:bookmarkEnd w:id="73"/>
      <w:bookmarkEnd w:id="74"/>
    </w:p>
    <w:p w14:paraId="719E3B7D" w14:textId="77777777" w:rsidR="00B10001" w:rsidRPr="00E875D3" w:rsidRDefault="00B10001" w:rsidP="00B10001">
      <w:pPr>
        <w:spacing w:after="120"/>
        <w:rPr>
          <w:rFonts w:ascii="Calibri" w:eastAsia="Arial Unicode MS" w:hAnsi="Calibri"/>
        </w:rPr>
      </w:pPr>
      <w:r w:rsidRPr="00E875D3">
        <w:rPr>
          <w:rFonts w:ascii="Calibri" w:hAnsi="Calibri"/>
        </w:rPr>
        <w:t xml:space="preserve">Sista </w:t>
      </w:r>
      <w:r>
        <w:rPr>
          <w:rFonts w:ascii="Calibri" w:hAnsi="Calibri"/>
        </w:rPr>
        <w:t>datum</w:t>
      </w:r>
      <w:r w:rsidRPr="00E875D3">
        <w:rPr>
          <w:rFonts w:ascii="Calibri" w:hAnsi="Calibri"/>
        </w:rPr>
        <w:t xml:space="preserve"> för att protestera mot otillåten reserv är, för </w:t>
      </w:r>
      <w:r>
        <w:rPr>
          <w:rFonts w:ascii="Calibri" w:hAnsi="Calibri"/>
        </w:rPr>
        <w:t>Elitserien, division 2 och division 3</w:t>
      </w:r>
      <w:r w:rsidRPr="00E875D3">
        <w:rPr>
          <w:rFonts w:ascii="Calibri" w:hAnsi="Calibri"/>
        </w:rPr>
        <w:t xml:space="preserve"> den </w:t>
      </w:r>
      <w:r w:rsidR="00B84FA7">
        <w:rPr>
          <w:rFonts w:ascii="Calibri" w:hAnsi="Calibri"/>
        </w:rPr>
        <w:t>15 december 201</w:t>
      </w:r>
      <w:r w:rsidR="005C159F">
        <w:rPr>
          <w:rFonts w:ascii="Calibri" w:hAnsi="Calibri"/>
        </w:rPr>
        <w:t>9</w:t>
      </w:r>
      <w:r>
        <w:rPr>
          <w:rFonts w:ascii="Calibri" w:hAnsi="Calibri"/>
        </w:rPr>
        <w:t xml:space="preserve"> och </w:t>
      </w:r>
      <w:r w:rsidRPr="00E875D3">
        <w:rPr>
          <w:rFonts w:ascii="Calibri" w:hAnsi="Calibri"/>
        </w:rPr>
        <w:t>för div</w:t>
      </w:r>
      <w:r>
        <w:rPr>
          <w:rFonts w:ascii="Calibri" w:hAnsi="Calibri"/>
        </w:rPr>
        <w:t>ision</w:t>
      </w:r>
      <w:r w:rsidRPr="00E875D3">
        <w:rPr>
          <w:rFonts w:ascii="Calibri" w:hAnsi="Calibri"/>
        </w:rPr>
        <w:t xml:space="preserve"> 4 den 1 mars 201</w:t>
      </w:r>
      <w:r w:rsidR="00B84FA7">
        <w:rPr>
          <w:rFonts w:ascii="Calibri" w:hAnsi="Calibri"/>
        </w:rPr>
        <w:t>9</w:t>
      </w:r>
      <w:r w:rsidRPr="00E875D3">
        <w:rPr>
          <w:rFonts w:ascii="Calibri" w:hAnsi="Calibri"/>
        </w:rPr>
        <w:t>.</w:t>
      </w:r>
    </w:p>
    <w:p w14:paraId="5E5D11BC" w14:textId="77777777" w:rsidR="00B10001" w:rsidRPr="00E875D3" w:rsidRDefault="00B10001" w:rsidP="00B10001">
      <w:pPr>
        <w:numPr>
          <w:ilvl w:val="0"/>
          <w:numId w:val="6"/>
        </w:numPr>
        <w:spacing w:before="240"/>
        <w:rPr>
          <w:rFonts w:ascii="Calibri" w:hAnsi="Calibri"/>
        </w:rPr>
      </w:pPr>
      <w:r w:rsidRPr="00E875D3">
        <w:rPr>
          <w:rFonts w:ascii="Calibri" w:hAnsi="Calibri"/>
        </w:rPr>
        <w:t xml:space="preserve">För Allsvenskans samtliga divisioner gäller att man endast får spela för en (1) klubb under säsongen. Spelare som deltagit i allsvensk match för en klubb och senare för en annan, diskvalificerar automatiskt det senare laget och dess resultat i redan spelade matcher stryks. </w:t>
      </w:r>
    </w:p>
    <w:p w14:paraId="337E45B8" w14:textId="77777777" w:rsidR="00B10001" w:rsidRPr="00E875D3" w:rsidRDefault="00B10001" w:rsidP="00B10001">
      <w:pPr>
        <w:numPr>
          <w:ilvl w:val="0"/>
          <w:numId w:val="6"/>
        </w:numPr>
        <w:spacing w:before="240"/>
        <w:rPr>
          <w:rFonts w:ascii="Calibri" w:hAnsi="Calibri"/>
        </w:rPr>
      </w:pPr>
      <w:r w:rsidRPr="00E875D3">
        <w:rPr>
          <w:rFonts w:ascii="Calibri" w:hAnsi="Calibri"/>
        </w:rPr>
        <w:t xml:space="preserve">Spelare som, utan att dessförinnan under säsongen spelat för en annan klubb i Allsvenskan, ertappas med att ha deltagit i ett lag som inte är tillhörigt vederbörandes representationsklubb, ska inom 14 dagar från det att förseelsen först begicks inkomma med begäran om byte av representationsklubb till den klubb vederbörande spelade för. Därjämte ska vederbörande ha inkommit med alla nödvändiga handlingar för att få sin begäran godkänd. Om så uppfylls </w:t>
      </w:r>
      <w:r w:rsidRPr="00E875D3">
        <w:rPr>
          <w:rFonts w:ascii="Calibri" w:hAnsi="Calibri"/>
          <w:u w:val="single"/>
        </w:rPr>
        <w:t>och</w:t>
      </w:r>
      <w:r w:rsidRPr="00E875D3">
        <w:rPr>
          <w:rFonts w:ascii="Calibri" w:hAnsi="Calibri"/>
        </w:rPr>
        <w:t xml:space="preserve"> begäran accepteras, utdöms ingen påföljd. I andra fall diskvalificeras laget och dess resultat i redan spelade matcher stryks.</w:t>
      </w:r>
    </w:p>
    <w:p w14:paraId="0E457751" w14:textId="77777777" w:rsidR="00B10001" w:rsidRPr="00E875D3" w:rsidRDefault="00B10001" w:rsidP="00B10001">
      <w:pPr>
        <w:numPr>
          <w:ilvl w:val="0"/>
          <w:numId w:val="6"/>
        </w:numPr>
        <w:spacing w:before="240"/>
        <w:rPr>
          <w:rFonts w:ascii="Calibri" w:hAnsi="Calibri"/>
        </w:rPr>
      </w:pPr>
      <w:r w:rsidRPr="00E875D3">
        <w:rPr>
          <w:rFonts w:ascii="Calibri" w:hAnsi="Calibri"/>
        </w:rPr>
        <w:t>Lag som i Allsvenskan ertappas med att ha haft spelare som inte erlagt medlemsavgift bestraffas med 5 VP per match i sådan där den felande spelat ena eller båda halvlekarna. Om medlemsavgiften inte kommit Förbundet tillhanda, på sätt som Förbundet bestämmer, senast 14 dagar från det att förseelsen först begicks, diskvalificeras laget och dess resultat i redan spelade matcher stryks.</w:t>
      </w:r>
    </w:p>
    <w:p w14:paraId="19FF1F3E" w14:textId="77777777" w:rsidR="00B10001" w:rsidRDefault="00B10001" w:rsidP="00B10001">
      <w:pPr>
        <w:rPr>
          <w:rFonts w:ascii="Calibri" w:hAnsi="Calibri"/>
        </w:rPr>
      </w:pPr>
    </w:p>
    <w:p w14:paraId="6B5E4591" w14:textId="77777777" w:rsidR="00B10001" w:rsidRPr="00E875D3" w:rsidRDefault="00B10001" w:rsidP="00B10001">
      <w:pPr>
        <w:rPr>
          <w:rFonts w:ascii="Calibri" w:hAnsi="Calibri"/>
        </w:rPr>
      </w:pPr>
      <w:r w:rsidRPr="00E875D3">
        <w:rPr>
          <w:rFonts w:ascii="Calibri" w:hAnsi="Calibri"/>
        </w:rPr>
        <w:t>I de fall ett lag diskvalificeras, återbetalas ej start- och bordsavgifter.</w:t>
      </w:r>
      <w:r>
        <w:rPr>
          <w:rFonts w:ascii="Calibri" w:hAnsi="Calibri"/>
        </w:rPr>
        <w:t xml:space="preserve"> </w:t>
      </w:r>
      <w:r w:rsidRPr="00E875D3">
        <w:rPr>
          <w:rFonts w:ascii="Calibri" w:hAnsi="Calibri"/>
        </w:rPr>
        <w:t>Mästarpoäng för spelade matcher delas dock ut efter spelat matchresultat.</w:t>
      </w:r>
    </w:p>
    <w:p w14:paraId="1A9FC6C9" w14:textId="77777777" w:rsidR="00B10001" w:rsidRPr="00E875D3" w:rsidRDefault="00B10001" w:rsidP="00B10001">
      <w:pPr>
        <w:pStyle w:val="Rubrik5"/>
        <w:rPr>
          <w:rFonts w:ascii="Calibri" w:hAnsi="Calibri"/>
        </w:rPr>
      </w:pPr>
      <w:bookmarkStart w:id="75" w:name="_Toc163361594"/>
      <w:bookmarkStart w:id="76" w:name="_Toc170636582"/>
    </w:p>
    <w:p w14:paraId="7E99D147" w14:textId="77777777" w:rsidR="00B10001" w:rsidRPr="00E80E93" w:rsidRDefault="00B10001" w:rsidP="00B10001">
      <w:pPr>
        <w:pStyle w:val="Rubrik3"/>
        <w:spacing w:after="120" w:line="320" w:lineRule="exact"/>
        <w:rPr>
          <w:rFonts w:ascii="Calibri" w:hAnsi="Calibri"/>
        </w:rPr>
      </w:pPr>
      <w:bookmarkStart w:id="77" w:name="_Toc264496340"/>
      <w:bookmarkStart w:id="78" w:name="_Toc363382105"/>
      <w:bookmarkStart w:id="79" w:name="_Toc365984690"/>
      <w:r w:rsidRPr="00E80E93">
        <w:rPr>
          <w:rFonts w:ascii="Calibri" w:hAnsi="Calibri"/>
        </w:rPr>
        <w:t>Walk over (WO)</w:t>
      </w:r>
      <w:bookmarkEnd w:id="75"/>
      <w:bookmarkEnd w:id="76"/>
      <w:bookmarkEnd w:id="77"/>
      <w:bookmarkEnd w:id="78"/>
      <w:bookmarkEnd w:id="79"/>
    </w:p>
    <w:p w14:paraId="6DFE7CD6" w14:textId="05611752" w:rsidR="00B10001" w:rsidRPr="00E875D3" w:rsidRDefault="00B10001" w:rsidP="00B10001">
      <w:pPr>
        <w:spacing w:after="120"/>
        <w:rPr>
          <w:rFonts w:ascii="Calibri" w:hAnsi="Calibri"/>
        </w:rPr>
      </w:pPr>
      <w:r w:rsidRPr="00E875D3">
        <w:rPr>
          <w:rFonts w:ascii="Calibri" w:hAnsi="Calibri"/>
        </w:rPr>
        <w:t xml:space="preserve">Om WO föreligger i en </w:t>
      </w:r>
      <w:r>
        <w:rPr>
          <w:rFonts w:ascii="Calibri" w:hAnsi="Calibri"/>
        </w:rPr>
        <w:t>match (kan i Elitserien och division 2 och 3</w:t>
      </w:r>
      <w:r w:rsidRPr="00E875D3">
        <w:rPr>
          <w:rFonts w:ascii="Calibri" w:hAnsi="Calibri"/>
        </w:rPr>
        <w:t xml:space="preserve"> endast utdömas av TK, i div</w:t>
      </w:r>
      <w:r>
        <w:rPr>
          <w:rFonts w:ascii="Calibri" w:hAnsi="Calibri"/>
        </w:rPr>
        <w:t>ision</w:t>
      </w:r>
      <w:r w:rsidRPr="00E875D3">
        <w:rPr>
          <w:rFonts w:ascii="Calibri" w:hAnsi="Calibri"/>
        </w:rPr>
        <w:t xml:space="preserve"> 4 endast av Dfb) gäller följande efte</w:t>
      </w:r>
      <w:r w:rsidR="00B84FA7">
        <w:rPr>
          <w:rFonts w:ascii="Calibri" w:hAnsi="Calibri"/>
        </w:rPr>
        <w:t xml:space="preserve">r skalan </w:t>
      </w:r>
      <w:r w:rsidR="00504ADE">
        <w:rPr>
          <w:rFonts w:ascii="Calibri" w:hAnsi="Calibri"/>
        </w:rPr>
        <w:t>20</w:t>
      </w:r>
      <w:r w:rsidR="00504ADE" w:rsidRPr="00E875D3">
        <w:rPr>
          <w:rFonts w:ascii="Calibri" w:hAnsi="Calibri"/>
        </w:rPr>
        <w:t>–0</w:t>
      </w:r>
      <w:r w:rsidRPr="00E875D3">
        <w:rPr>
          <w:rFonts w:ascii="Calibri" w:hAnsi="Calibri"/>
        </w:rPr>
        <w:t>:</w:t>
      </w:r>
    </w:p>
    <w:p w14:paraId="57081B3F" w14:textId="77777777" w:rsidR="00B10001" w:rsidRPr="00E875D3" w:rsidRDefault="00B10001" w:rsidP="00B10001">
      <w:pPr>
        <w:rPr>
          <w:rFonts w:ascii="Calibri" w:hAnsi="Calibri"/>
        </w:rPr>
      </w:pPr>
    </w:p>
    <w:p w14:paraId="6D0A2350" w14:textId="7EC2B841" w:rsidR="00B10001" w:rsidRPr="00E875D3" w:rsidRDefault="00B10001" w:rsidP="00B10001">
      <w:pPr>
        <w:numPr>
          <w:ilvl w:val="0"/>
          <w:numId w:val="4"/>
        </w:numPr>
        <w:spacing w:after="120"/>
        <w:ind w:left="357" w:hanging="357"/>
        <w:rPr>
          <w:rFonts w:ascii="Calibri" w:hAnsi="Calibri"/>
        </w:rPr>
      </w:pPr>
      <w:r w:rsidRPr="00E875D3">
        <w:rPr>
          <w:rFonts w:ascii="Calibri" w:hAnsi="Calibri"/>
        </w:rPr>
        <w:t xml:space="preserve">Det lag (A) som lämnar WO får VP </w:t>
      </w:r>
      <w:r w:rsidR="00504ADE" w:rsidRPr="00E875D3">
        <w:rPr>
          <w:rFonts w:ascii="Calibri" w:hAnsi="Calibri"/>
        </w:rPr>
        <w:t>0–20</w:t>
      </w:r>
      <w:r w:rsidRPr="00E875D3">
        <w:rPr>
          <w:rFonts w:ascii="Calibri" w:hAnsi="Calibri"/>
        </w:rPr>
        <w:t xml:space="preserve"> med IMP = </w:t>
      </w:r>
      <w:r w:rsidR="00B84FA7">
        <w:rPr>
          <w:rFonts w:ascii="Calibri" w:hAnsi="Calibri"/>
        </w:rPr>
        <w:t>minimum för aktuellt antal brickor.</w:t>
      </w:r>
    </w:p>
    <w:p w14:paraId="38F9B5B0" w14:textId="0682469B" w:rsidR="00B10001" w:rsidRDefault="00B10001" w:rsidP="00B10001">
      <w:pPr>
        <w:numPr>
          <w:ilvl w:val="0"/>
          <w:numId w:val="4"/>
        </w:numPr>
        <w:spacing w:after="120"/>
        <w:ind w:left="357" w:hanging="357"/>
        <w:rPr>
          <w:rFonts w:ascii="Calibri" w:hAnsi="Calibri"/>
        </w:rPr>
      </w:pPr>
      <w:r w:rsidRPr="00E875D3">
        <w:rPr>
          <w:rFonts w:ascii="Calibri" w:hAnsi="Calibri"/>
        </w:rPr>
        <w:t xml:space="preserve">Det andra laget (B) får VP enligt det bästa av följande tre alternativ - avrunda alltid decimaler uppåt till närmaste heltal. IMP = </w:t>
      </w:r>
      <w:r w:rsidR="0095383A" w:rsidRPr="00E875D3">
        <w:rPr>
          <w:rFonts w:ascii="Calibri" w:hAnsi="Calibri"/>
        </w:rPr>
        <w:t>minimum</w:t>
      </w:r>
      <w:r w:rsidRPr="00E875D3">
        <w:rPr>
          <w:rFonts w:ascii="Calibri" w:hAnsi="Calibri"/>
        </w:rPr>
        <w:t xml:space="preserve"> för aktuellt resultat.</w:t>
      </w:r>
    </w:p>
    <w:p w14:paraId="5EBC0411" w14:textId="77777777" w:rsidR="00B10001" w:rsidRDefault="00B10001" w:rsidP="00B10001">
      <w:pPr>
        <w:pStyle w:val="Brdtextmedindrag"/>
        <w:numPr>
          <w:ilvl w:val="0"/>
          <w:numId w:val="26"/>
        </w:numPr>
        <w:spacing w:after="120"/>
        <w:rPr>
          <w:rFonts w:ascii="Calibri" w:hAnsi="Calibri"/>
        </w:rPr>
      </w:pPr>
      <w:r w:rsidRPr="00E875D3">
        <w:rPr>
          <w:rFonts w:ascii="Calibri" w:hAnsi="Calibri"/>
        </w:rPr>
        <w:t>Sitt snitt i övriga spelade matcher - beräknas efter seriens slut.</w:t>
      </w:r>
    </w:p>
    <w:p w14:paraId="6DF4E5ED" w14:textId="77777777" w:rsidR="00B10001" w:rsidRDefault="00B84FA7" w:rsidP="00B10001">
      <w:pPr>
        <w:pStyle w:val="Brdtextmedindrag"/>
        <w:numPr>
          <w:ilvl w:val="0"/>
          <w:numId w:val="26"/>
        </w:numPr>
        <w:spacing w:after="120"/>
        <w:rPr>
          <w:rFonts w:ascii="Calibri" w:hAnsi="Calibri"/>
        </w:rPr>
      </w:pPr>
      <w:r>
        <w:rPr>
          <w:rFonts w:ascii="Calibri" w:hAnsi="Calibri"/>
        </w:rPr>
        <w:t>12</w:t>
      </w:r>
      <w:r w:rsidR="00B10001" w:rsidRPr="00E875D3">
        <w:rPr>
          <w:rFonts w:ascii="Calibri" w:hAnsi="Calibri"/>
        </w:rPr>
        <w:t xml:space="preserve"> VP </w:t>
      </w:r>
    </w:p>
    <w:p w14:paraId="6725A88F" w14:textId="4E3DB822" w:rsidR="00B10001" w:rsidRPr="00E875D3" w:rsidRDefault="00B10001" w:rsidP="00B10001">
      <w:pPr>
        <w:pStyle w:val="Brdtextmedindrag"/>
        <w:numPr>
          <w:ilvl w:val="0"/>
          <w:numId w:val="26"/>
        </w:numPr>
        <w:spacing w:after="120"/>
        <w:rPr>
          <w:rFonts w:ascii="Calibri" w:hAnsi="Calibri"/>
        </w:rPr>
      </w:pPr>
      <w:r w:rsidRPr="00E875D3">
        <w:rPr>
          <w:rFonts w:ascii="Calibri" w:hAnsi="Calibri"/>
        </w:rPr>
        <w:t xml:space="preserve">Snittet av vad de </w:t>
      </w:r>
      <w:r w:rsidR="0095383A" w:rsidRPr="00E875D3">
        <w:rPr>
          <w:rFonts w:ascii="Calibri" w:hAnsi="Calibri"/>
        </w:rPr>
        <w:t>lag som</w:t>
      </w:r>
      <w:r w:rsidRPr="00E875D3">
        <w:rPr>
          <w:rFonts w:ascii="Calibri" w:hAnsi="Calibri"/>
        </w:rPr>
        <w:t xml:space="preserve"> mött A fått i dessa möten - beräknas efter seriens slut.</w:t>
      </w:r>
    </w:p>
    <w:p w14:paraId="2AC072B5" w14:textId="77777777" w:rsidR="00B10001" w:rsidRDefault="00B10001" w:rsidP="00B10001">
      <w:pPr>
        <w:rPr>
          <w:rFonts w:ascii="Calibri" w:hAnsi="Calibri"/>
        </w:rPr>
      </w:pPr>
      <w:r w:rsidRPr="00E875D3">
        <w:rPr>
          <w:rFonts w:ascii="Calibri" w:hAnsi="Calibri"/>
        </w:rPr>
        <w:t>Inga mästarpoäng delas ut.</w:t>
      </w:r>
      <w:r w:rsidRPr="00E875D3">
        <w:rPr>
          <w:rFonts w:ascii="Calibri" w:hAnsi="Calibri"/>
          <w:color w:val="FF0000"/>
        </w:rPr>
        <w:t xml:space="preserve"> </w:t>
      </w:r>
      <w:r w:rsidRPr="00E875D3">
        <w:rPr>
          <w:rFonts w:ascii="Calibri" w:hAnsi="Calibri"/>
        </w:rPr>
        <w:t xml:space="preserve">WO utdöms bara i yttersta nödfall. Lagen anmodas att fullfölja seriespelet. </w:t>
      </w:r>
    </w:p>
    <w:p w14:paraId="33FD4DCA" w14:textId="77777777" w:rsidR="000D63B3" w:rsidRDefault="000D63B3" w:rsidP="00B10001">
      <w:pPr>
        <w:rPr>
          <w:rFonts w:ascii="Calibri" w:hAnsi="Calibri"/>
        </w:rPr>
      </w:pPr>
    </w:p>
    <w:p w14:paraId="179E1587" w14:textId="77777777" w:rsidR="00B10001" w:rsidRPr="00E80E93" w:rsidRDefault="00B10001" w:rsidP="00B84FA7">
      <w:pPr>
        <w:pStyle w:val="Rubrik4"/>
        <w:pBdr>
          <w:bottom w:val="single" w:sz="4" w:space="0" w:color="auto"/>
        </w:pBdr>
        <w:spacing w:after="120" w:line="320" w:lineRule="exact"/>
        <w:rPr>
          <w:rFonts w:ascii="Calibri" w:hAnsi="Calibri"/>
        </w:rPr>
      </w:pPr>
      <w:bookmarkStart w:id="80" w:name="_Toc363382106"/>
      <w:bookmarkStart w:id="81" w:name="_Toc365984691"/>
      <w:r w:rsidRPr="00E80E93">
        <w:rPr>
          <w:rFonts w:ascii="Calibri" w:hAnsi="Calibri"/>
        </w:rPr>
        <w:t>Böter vid WO</w:t>
      </w:r>
      <w:bookmarkEnd w:id="80"/>
      <w:bookmarkEnd w:id="81"/>
    </w:p>
    <w:p w14:paraId="26AC9909" w14:textId="77777777" w:rsidR="00B10001" w:rsidRDefault="00B10001" w:rsidP="00B10001">
      <w:pPr>
        <w:spacing w:after="120"/>
        <w:rPr>
          <w:rFonts w:ascii="Calibri" w:hAnsi="Calibri"/>
        </w:rPr>
      </w:pPr>
      <w:r w:rsidRPr="00E875D3">
        <w:rPr>
          <w:rFonts w:ascii="Calibri" w:hAnsi="Calibri"/>
        </w:rPr>
        <w:t xml:space="preserve">Ett </w:t>
      </w:r>
      <w:r>
        <w:rPr>
          <w:rFonts w:ascii="Calibri" w:hAnsi="Calibri"/>
        </w:rPr>
        <w:t>lag som lämnar WO betalar böter,</w:t>
      </w:r>
      <w:r w:rsidRPr="00E875D3">
        <w:rPr>
          <w:rFonts w:ascii="Calibri" w:hAnsi="Calibri"/>
        </w:rPr>
        <w:t xml:space="preserve"> </w:t>
      </w:r>
      <w:r w:rsidR="00B84FA7">
        <w:rPr>
          <w:rFonts w:ascii="Calibri" w:hAnsi="Calibri"/>
        </w:rPr>
        <w:t>1 0</w:t>
      </w:r>
      <w:r>
        <w:rPr>
          <w:rFonts w:ascii="Calibri" w:hAnsi="Calibri"/>
        </w:rPr>
        <w:t xml:space="preserve">00 kr per </w:t>
      </w:r>
      <w:r w:rsidR="00B84FA7">
        <w:rPr>
          <w:rFonts w:ascii="Calibri" w:hAnsi="Calibri"/>
        </w:rPr>
        <w:t>rond man lämnat WO.</w:t>
      </w:r>
      <w:r>
        <w:rPr>
          <w:rFonts w:ascii="Calibri" w:hAnsi="Calibri"/>
        </w:rPr>
        <w:t xml:space="preserve"> </w:t>
      </w:r>
    </w:p>
    <w:p w14:paraId="4677C290" w14:textId="77777777" w:rsidR="00B10001" w:rsidRDefault="00B10001" w:rsidP="00B10001">
      <w:pPr>
        <w:spacing w:after="120"/>
        <w:rPr>
          <w:rFonts w:ascii="Calibri" w:hAnsi="Calibri"/>
        </w:rPr>
      </w:pPr>
      <w:r w:rsidRPr="00E875D3">
        <w:rPr>
          <w:rFonts w:ascii="Calibri" w:hAnsi="Calibri"/>
        </w:rPr>
        <w:t xml:space="preserve">Lag som lämnar WO i tre </w:t>
      </w:r>
      <w:r w:rsidR="00B84FA7">
        <w:rPr>
          <w:rFonts w:ascii="Calibri" w:hAnsi="Calibri"/>
        </w:rPr>
        <w:t>ronder</w:t>
      </w:r>
      <w:r w:rsidRPr="00E875D3">
        <w:rPr>
          <w:rFonts w:ascii="Calibri" w:hAnsi="Calibri"/>
        </w:rPr>
        <w:t xml:space="preserve"> utesluts</w:t>
      </w:r>
      <w:r w:rsidR="00B84FA7">
        <w:rPr>
          <w:rFonts w:ascii="Calibri" w:hAnsi="Calibri"/>
        </w:rPr>
        <w:t>, men måste erlägga bötesbelopp för WO i tre ronder</w:t>
      </w:r>
      <w:r w:rsidRPr="00E875D3">
        <w:rPr>
          <w:rFonts w:ascii="Calibri" w:hAnsi="Calibri"/>
        </w:rPr>
        <w:t>. Samtliga lagets resultat stryks men mästarpoäng delas ut för de matcher som spelats.</w:t>
      </w:r>
    </w:p>
    <w:p w14:paraId="7B6FF569" w14:textId="77777777" w:rsidR="00B84FA7" w:rsidRDefault="00B84FA7" w:rsidP="00B10001">
      <w:pPr>
        <w:spacing w:after="120"/>
        <w:rPr>
          <w:rFonts w:ascii="Calibri" w:hAnsi="Calibri"/>
        </w:rPr>
      </w:pPr>
    </w:p>
    <w:p w14:paraId="1126BAF4" w14:textId="77777777" w:rsidR="00B84FA7" w:rsidRPr="00E80E93" w:rsidRDefault="00B84FA7" w:rsidP="00B84FA7">
      <w:pPr>
        <w:pStyle w:val="Rubrik4"/>
        <w:pBdr>
          <w:bottom w:val="single" w:sz="4" w:space="0" w:color="auto"/>
        </w:pBdr>
        <w:spacing w:after="120" w:line="320" w:lineRule="exact"/>
        <w:rPr>
          <w:rFonts w:ascii="Calibri" w:hAnsi="Calibri"/>
        </w:rPr>
      </w:pPr>
      <w:r>
        <w:rPr>
          <w:rFonts w:ascii="Calibri" w:hAnsi="Calibri"/>
        </w:rPr>
        <w:t>Sena avhopp</w:t>
      </w:r>
    </w:p>
    <w:p w14:paraId="15DED538" w14:textId="77777777" w:rsidR="00B84FA7" w:rsidRPr="00E875D3" w:rsidRDefault="00B84FA7" w:rsidP="00B10001">
      <w:pPr>
        <w:spacing w:after="120"/>
        <w:rPr>
          <w:rFonts w:ascii="Calibri" w:hAnsi="Calibri"/>
        </w:rPr>
      </w:pPr>
      <w:r>
        <w:rPr>
          <w:rFonts w:ascii="Calibri" w:hAnsi="Calibri"/>
        </w:rPr>
        <w:t>Klubb som lämnar återbud till sin plats, oavsett om platsen ersätts med annan klubbs lag eller ej, debiteras fortsatt startavgiften för allsvenskan, ifall återbudet sker 1</w:t>
      </w:r>
      <w:r w:rsidR="005C159F">
        <w:rPr>
          <w:rFonts w:ascii="Calibri" w:hAnsi="Calibri"/>
        </w:rPr>
        <w:t>5</w:t>
      </w:r>
      <w:r>
        <w:rPr>
          <w:rFonts w:ascii="Calibri" w:hAnsi="Calibri"/>
        </w:rPr>
        <w:t xml:space="preserve"> augusti eller senare.</w:t>
      </w:r>
    </w:p>
    <w:p w14:paraId="20A69020" w14:textId="77777777" w:rsidR="00B10001" w:rsidRPr="00E875D3" w:rsidRDefault="00ED28D2" w:rsidP="00B10001">
      <w:pPr>
        <w:rPr>
          <w:rFonts w:ascii="Calibri" w:hAnsi="Calibri"/>
          <w:sz w:val="24"/>
        </w:rPr>
      </w:pPr>
      <w:r>
        <w:rPr>
          <w:rFonts w:ascii="Calibri" w:hAnsi="Calibri"/>
        </w:rPr>
        <w:t>Dessutom gäller att avhopp efter 1 jun</w:t>
      </w:r>
      <w:r w:rsidR="00B10001" w:rsidRPr="00E875D3">
        <w:rPr>
          <w:rFonts w:ascii="Calibri" w:hAnsi="Calibri"/>
        </w:rPr>
        <w:t xml:space="preserve">i </w:t>
      </w:r>
      <w:r>
        <w:rPr>
          <w:rFonts w:ascii="Calibri" w:hAnsi="Calibri"/>
        </w:rPr>
        <w:t xml:space="preserve">likställs med </w:t>
      </w:r>
      <w:r w:rsidR="00B10001" w:rsidRPr="00E875D3">
        <w:rPr>
          <w:rFonts w:ascii="Calibri" w:hAnsi="Calibri"/>
        </w:rPr>
        <w:t>WO i en</w:t>
      </w:r>
      <w:r w:rsidR="00B10001">
        <w:rPr>
          <w:rFonts w:ascii="Calibri" w:hAnsi="Calibri"/>
        </w:rPr>
        <w:t xml:space="preserve"> (1)</w:t>
      </w:r>
      <w:r w:rsidR="00B10001" w:rsidRPr="00E875D3">
        <w:rPr>
          <w:rFonts w:ascii="Calibri" w:hAnsi="Calibri"/>
        </w:rPr>
        <w:t xml:space="preserve"> </w:t>
      </w:r>
      <w:r>
        <w:rPr>
          <w:rFonts w:ascii="Calibri" w:hAnsi="Calibri"/>
        </w:rPr>
        <w:t>rond</w:t>
      </w:r>
      <w:r w:rsidR="00B10001" w:rsidRPr="00E875D3">
        <w:rPr>
          <w:rFonts w:ascii="Calibri" w:hAnsi="Calibri"/>
        </w:rPr>
        <w:t xml:space="preserve">, efter </w:t>
      </w:r>
      <w:r w:rsidR="003022B7">
        <w:rPr>
          <w:rFonts w:ascii="Calibri" w:hAnsi="Calibri"/>
        </w:rPr>
        <w:t>1 juli</w:t>
      </w:r>
      <w:r w:rsidR="00B10001">
        <w:rPr>
          <w:rFonts w:ascii="Calibri" w:hAnsi="Calibri"/>
        </w:rPr>
        <w:t xml:space="preserve"> som två </w:t>
      </w:r>
      <w:r>
        <w:rPr>
          <w:rFonts w:ascii="Calibri" w:hAnsi="Calibri"/>
        </w:rPr>
        <w:t>ronder</w:t>
      </w:r>
      <w:r w:rsidR="00B10001">
        <w:rPr>
          <w:rFonts w:ascii="Calibri" w:hAnsi="Calibri"/>
        </w:rPr>
        <w:t xml:space="preserve"> och </w:t>
      </w:r>
      <w:r w:rsidR="003022B7">
        <w:rPr>
          <w:rFonts w:ascii="Calibri" w:hAnsi="Calibri"/>
        </w:rPr>
        <w:t>efter 1 augusti</w:t>
      </w:r>
      <w:r w:rsidR="00B10001" w:rsidRPr="00E875D3">
        <w:rPr>
          <w:rFonts w:ascii="Calibri" w:hAnsi="Calibri"/>
        </w:rPr>
        <w:t xml:space="preserve"> </w:t>
      </w:r>
      <w:r w:rsidR="00B10001">
        <w:rPr>
          <w:rFonts w:ascii="Calibri" w:hAnsi="Calibri"/>
        </w:rPr>
        <w:t xml:space="preserve">som tre </w:t>
      </w:r>
      <w:r>
        <w:rPr>
          <w:rFonts w:ascii="Calibri" w:hAnsi="Calibri"/>
        </w:rPr>
        <w:t>ronder</w:t>
      </w:r>
      <w:r w:rsidR="00B10001">
        <w:rPr>
          <w:rFonts w:ascii="Calibri" w:hAnsi="Calibri"/>
        </w:rPr>
        <w:t>.</w:t>
      </w:r>
    </w:p>
    <w:p w14:paraId="30F3D9BE" w14:textId="77777777" w:rsidR="000D63B3" w:rsidRDefault="000D63B3" w:rsidP="00B10001">
      <w:pPr>
        <w:pStyle w:val="Rubrik3"/>
        <w:spacing w:after="120" w:line="320" w:lineRule="exact"/>
      </w:pPr>
      <w:bookmarkStart w:id="82" w:name="_Toc163361595"/>
      <w:bookmarkStart w:id="83" w:name="_Toc170636583"/>
      <w:bookmarkStart w:id="84" w:name="_Toc264496341"/>
      <w:bookmarkStart w:id="85" w:name="_Toc363382107"/>
      <w:bookmarkStart w:id="86" w:name="_Toc365984692"/>
    </w:p>
    <w:p w14:paraId="15F517C1" w14:textId="77777777" w:rsidR="00B10001" w:rsidRPr="00ED28D2" w:rsidRDefault="00B10001" w:rsidP="00B10001">
      <w:pPr>
        <w:pStyle w:val="Rubrik3"/>
        <w:spacing w:after="120" w:line="320" w:lineRule="exact"/>
        <w:rPr>
          <w:rFonts w:ascii="Calibri" w:hAnsi="Calibri"/>
          <w:sz w:val="28"/>
          <w:szCs w:val="28"/>
        </w:rPr>
      </w:pPr>
      <w:r w:rsidRPr="00ED28D2">
        <w:rPr>
          <w:rFonts w:ascii="Calibri" w:hAnsi="Calibri"/>
          <w:sz w:val="28"/>
          <w:szCs w:val="28"/>
        </w:rPr>
        <w:t>Anmälan, avgifter</w:t>
      </w:r>
      <w:bookmarkEnd w:id="82"/>
      <w:bookmarkEnd w:id="83"/>
      <w:bookmarkEnd w:id="84"/>
      <w:bookmarkEnd w:id="85"/>
      <w:bookmarkEnd w:id="86"/>
    </w:p>
    <w:p w14:paraId="769D16C2" w14:textId="77777777" w:rsidR="00B10001" w:rsidRDefault="00B10001" w:rsidP="00B10001">
      <w:pPr>
        <w:spacing w:after="120"/>
        <w:rPr>
          <w:rFonts w:ascii="Calibri" w:hAnsi="Calibri"/>
        </w:rPr>
      </w:pPr>
      <w:r w:rsidRPr="00E875D3">
        <w:rPr>
          <w:rFonts w:ascii="Calibri" w:hAnsi="Calibri"/>
        </w:rPr>
        <w:t xml:space="preserve">Lagen i Elitserien </w:t>
      </w:r>
      <w:r>
        <w:rPr>
          <w:rFonts w:ascii="Calibri" w:hAnsi="Calibri"/>
        </w:rPr>
        <w:t>samt i</w:t>
      </w:r>
      <w:r w:rsidRPr="00E875D3">
        <w:rPr>
          <w:rFonts w:ascii="Calibri" w:hAnsi="Calibri"/>
        </w:rPr>
        <w:t xml:space="preserve"> div</w:t>
      </w:r>
      <w:r>
        <w:rPr>
          <w:rFonts w:ascii="Calibri" w:hAnsi="Calibri"/>
        </w:rPr>
        <w:t>ision</w:t>
      </w:r>
      <w:r w:rsidRPr="00E875D3">
        <w:rPr>
          <w:rFonts w:ascii="Calibri" w:hAnsi="Calibri"/>
        </w:rPr>
        <w:t xml:space="preserve"> 2</w:t>
      </w:r>
      <w:r>
        <w:rPr>
          <w:rFonts w:ascii="Calibri" w:hAnsi="Calibri"/>
        </w:rPr>
        <w:t xml:space="preserve"> och </w:t>
      </w:r>
      <w:r w:rsidRPr="00E875D3">
        <w:rPr>
          <w:rFonts w:ascii="Calibri" w:hAnsi="Calibri"/>
        </w:rPr>
        <w:t xml:space="preserve">3 behöver inte anmäla vid fortsatt deltagande. Lag som vill spela i div 4 anmäler detta till respektive Dfb. Dfb ska till Förbundet anmäla </w:t>
      </w:r>
      <w:r w:rsidRPr="00E875D3">
        <w:rPr>
          <w:rFonts w:ascii="Calibri" w:hAnsi="Calibri"/>
          <w:b/>
          <w:bCs/>
        </w:rPr>
        <w:t>antal</w:t>
      </w:r>
      <w:r w:rsidRPr="00E875D3">
        <w:rPr>
          <w:rFonts w:ascii="Calibri" w:hAnsi="Calibri"/>
        </w:rPr>
        <w:t xml:space="preserve"> </w:t>
      </w:r>
      <w:r w:rsidRPr="00E875D3">
        <w:rPr>
          <w:rFonts w:ascii="Calibri" w:hAnsi="Calibri"/>
          <w:b/>
          <w:bCs/>
        </w:rPr>
        <w:t xml:space="preserve">lag </w:t>
      </w:r>
      <w:r w:rsidRPr="00E875D3">
        <w:rPr>
          <w:rFonts w:ascii="Calibri" w:hAnsi="Calibri"/>
        </w:rPr>
        <w:t>i div</w:t>
      </w:r>
      <w:r>
        <w:rPr>
          <w:rFonts w:ascii="Calibri" w:hAnsi="Calibri"/>
        </w:rPr>
        <w:t>ision</w:t>
      </w:r>
      <w:r w:rsidRPr="00E875D3">
        <w:rPr>
          <w:rFonts w:ascii="Calibri" w:hAnsi="Calibri"/>
        </w:rPr>
        <w:t xml:space="preserve"> 4 senast den 1</w:t>
      </w:r>
      <w:r w:rsidR="005C159F">
        <w:rPr>
          <w:rFonts w:ascii="Calibri" w:hAnsi="Calibri"/>
        </w:rPr>
        <w:t>1</w:t>
      </w:r>
      <w:r w:rsidRPr="00E875D3">
        <w:rPr>
          <w:rFonts w:ascii="Calibri" w:hAnsi="Calibri"/>
        </w:rPr>
        <w:t xml:space="preserve"> november 20</w:t>
      </w:r>
      <w:r>
        <w:rPr>
          <w:rFonts w:ascii="Calibri" w:hAnsi="Calibri"/>
        </w:rPr>
        <w:t>1</w:t>
      </w:r>
      <w:r w:rsidR="005C159F">
        <w:rPr>
          <w:rFonts w:ascii="Calibri" w:hAnsi="Calibri"/>
        </w:rPr>
        <w:t>9</w:t>
      </w:r>
      <w:r w:rsidRPr="00E875D3">
        <w:rPr>
          <w:rFonts w:ascii="Calibri" w:hAnsi="Calibri"/>
        </w:rPr>
        <w:t xml:space="preserve">.  </w:t>
      </w:r>
    </w:p>
    <w:p w14:paraId="037F13E8" w14:textId="77777777" w:rsidR="00B10001" w:rsidRPr="00E875D3" w:rsidRDefault="00B10001" w:rsidP="00B10001">
      <w:pPr>
        <w:rPr>
          <w:rFonts w:ascii="Calibri" w:hAnsi="Calibri"/>
        </w:rPr>
      </w:pPr>
    </w:p>
    <w:p w14:paraId="3D2B4F79" w14:textId="77777777" w:rsidR="00B10001" w:rsidRDefault="00B10001" w:rsidP="00B10001">
      <w:pPr>
        <w:rPr>
          <w:rFonts w:ascii="Calibri" w:hAnsi="Calibri"/>
        </w:rPr>
      </w:pPr>
      <w:r w:rsidRPr="00E875D3">
        <w:rPr>
          <w:rFonts w:ascii="Calibri" w:hAnsi="Calibri"/>
        </w:rPr>
        <w:t xml:space="preserve">Senast den </w:t>
      </w:r>
      <w:r w:rsidR="003022B7">
        <w:rPr>
          <w:rFonts w:ascii="Calibri" w:hAnsi="Calibri"/>
        </w:rPr>
        <w:t>27</w:t>
      </w:r>
      <w:r w:rsidRPr="00E875D3">
        <w:rPr>
          <w:rFonts w:ascii="Calibri" w:hAnsi="Calibri"/>
        </w:rPr>
        <w:t xml:space="preserve"> januari 20</w:t>
      </w:r>
      <w:r w:rsidR="005C159F">
        <w:rPr>
          <w:rFonts w:ascii="Calibri" w:hAnsi="Calibri"/>
        </w:rPr>
        <w:t>20</w:t>
      </w:r>
      <w:r w:rsidRPr="00E875D3">
        <w:rPr>
          <w:rFonts w:ascii="Calibri" w:hAnsi="Calibri"/>
        </w:rPr>
        <w:t xml:space="preserve"> ska Dfb anmäla </w:t>
      </w:r>
      <w:r w:rsidRPr="00E875D3">
        <w:rPr>
          <w:rFonts w:ascii="Calibri" w:hAnsi="Calibri"/>
          <w:b/>
          <w:bCs/>
        </w:rPr>
        <w:t>vilka</w:t>
      </w:r>
      <w:r w:rsidRPr="00E875D3">
        <w:rPr>
          <w:rFonts w:ascii="Calibri" w:hAnsi="Calibri"/>
        </w:rPr>
        <w:t xml:space="preserve"> </w:t>
      </w:r>
      <w:r w:rsidRPr="00E875D3">
        <w:rPr>
          <w:rFonts w:ascii="Calibri" w:hAnsi="Calibri"/>
          <w:b/>
          <w:bCs/>
        </w:rPr>
        <w:t>lag</w:t>
      </w:r>
      <w:r w:rsidRPr="00E875D3">
        <w:rPr>
          <w:rFonts w:ascii="Calibri" w:hAnsi="Calibri"/>
        </w:rPr>
        <w:t xml:space="preserve"> som flyttas upp från div 4. Av anmälan skall klart framgå klubb, lagnamn, kontakt</w:t>
      </w:r>
      <w:r w:rsidR="00ED28D2">
        <w:rPr>
          <w:rFonts w:ascii="Calibri" w:hAnsi="Calibri"/>
        </w:rPr>
        <w:t>personens</w:t>
      </w:r>
      <w:r w:rsidRPr="00E875D3">
        <w:rPr>
          <w:rFonts w:ascii="Calibri" w:hAnsi="Calibri"/>
        </w:rPr>
        <w:t xml:space="preserve"> namn, adress, telefon och e-postadress. </w:t>
      </w:r>
    </w:p>
    <w:p w14:paraId="4194A488" w14:textId="77777777" w:rsidR="00B10001" w:rsidRPr="00E875D3" w:rsidRDefault="00B10001" w:rsidP="00B10001">
      <w:pPr>
        <w:rPr>
          <w:rFonts w:ascii="Calibri" w:hAnsi="Calibri"/>
        </w:rPr>
      </w:pPr>
    </w:p>
    <w:p w14:paraId="7E78CB7F" w14:textId="77777777" w:rsidR="00B10001" w:rsidRDefault="00B10001" w:rsidP="00B10001">
      <w:pPr>
        <w:pStyle w:val="Rubrik6"/>
        <w:rPr>
          <w:rFonts w:ascii="Calibri" w:hAnsi="Calibri"/>
        </w:rPr>
      </w:pPr>
      <w:bookmarkStart w:id="87" w:name="_Toc163361596"/>
      <w:bookmarkStart w:id="88" w:name="_Toc170636584"/>
    </w:p>
    <w:p w14:paraId="7B23BC06" w14:textId="77777777" w:rsidR="00B10001" w:rsidRPr="00E80E93" w:rsidRDefault="00B10001" w:rsidP="00B10001">
      <w:pPr>
        <w:pStyle w:val="Rubrik4"/>
        <w:spacing w:after="120" w:line="320" w:lineRule="atLeast"/>
        <w:rPr>
          <w:rFonts w:ascii="Calibri" w:hAnsi="Calibri"/>
          <w:szCs w:val="22"/>
        </w:rPr>
      </w:pPr>
      <w:bookmarkStart w:id="89" w:name="_Toc264496342"/>
      <w:bookmarkStart w:id="90" w:name="_Toc363382108"/>
      <w:bookmarkStart w:id="91" w:name="_Toc365984693"/>
      <w:r w:rsidRPr="00E80E93">
        <w:rPr>
          <w:rFonts w:ascii="Calibri" w:hAnsi="Calibri"/>
          <w:szCs w:val="22"/>
        </w:rPr>
        <w:t>Avgifter per lag</w:t>
      </w:r>
      <w:bookmarkEnd w:id="87"/>
      <w:bookmarkEnd w:id="88"/>
      <w:bookmarkEnd w:id="89"/>
      <w:bookmarkEnd w:id="90"/>
      <w:bookmarkEnd w:id="91"/>
    </w:p>
    <w:p w14:paraId="24F119CF" w14:textId="77777777" w:rsidR="00B10001" w:rsidRPr="00E875D3" w:rsidRDefault="00B10001" w:rsidP="00B10001">
      <w:pPr>
        <w:pStyle w:val="Brdtextmedindrag"/>
        <w:tabs>
          <w:tab w:val="right" w:pos="2835"/>
        </w:tabs>
        <w:spacing w:after="120" w:line="320" w:lineRule="atLeast"/>
        <w:ind w:left="284"/>
        <w:rPr>
          <w:rFonts w:ascii="Calibri" w:hAnsi="Calibri"/>
        </w:rPr>
      </w:pPr>
      <w:r>
        <w:rPr>
          <w:rFonts w:ascii="Calibri" w:hAnsi="Calibri"/>
        </w:rPr>
        <w:t>Elitserien</w:t>
      </w:r>
      <w:r>
        <w:rPr>
          <w:rFonts w:ascii="Calibri" w:hAnsi="Calibri"/>
        </w:rPr>
        <w:tab/>
      </w:r>
      <w:r w:rsidR="005C159F">
        <w:rPr>
          <w:rFonts w:ascii="Calibri" w:hAnsi="Calibri"/>
        </w:rPr>
        <w:t>2 2</w:t>
      </w:r>
      <w:r w:rsidR="00ED28D2">
        <w:rPr>
          <w:rFonts w:ascii="Calibri" w:hAnsi="Calibri"/>
        </w:rPr>
        <w:t>00</w:t>
      </w:r>
      <w:r w:rsidRPr="00E875D3">
        <w:rPr>
          <w:rFonts w:ascii="Calibri" w:hAnsi="Calibri"/>
        </w:rPr>
        <w:t xml:space="preserve"> kr</w:t>
      </w:r>
    </w:p>
    <w:p w14:paraId="5077D5C4" w14:textId="77777777" w:rsidR="00B10001" w:rsidRPr="00E875D3" w:rsidRDefault="00B10001" w:rsidP="00B10001">
      <w:pPr>
        <w:pStyle w:val="Brdtextmedindrag"/>
        <w:tabs>
          <w:tab w:val="right" w:pos="2835"/>
        </w:tabs>
        <w:spacing w:after="120"/>
        <w:ind w:left="284"/>
        <w:rPr>
          <w:rFonts w:ascii="Calibri" w:hAnsi="Calibri"/>
        </w:rPr>
      </w:pPr>
      <w:r>
        <w:rPr>
          <w:rFonts w:ascii="Calibri" w:hAnsi="Calibri"/>
        </w:rPr>
        <w:t>Division 2</w:t>
      </w:r>
      <w:r>
        <w:rPr>
          <w:rFonts w:ascii="Calibri" w:hAnsi="Calibri"/>
        </w:rPr>
        <w:tab/>
        <w:t xml:space="preserve">1 </w:t>
      </w:r>
      <w:r w:rsidR="003022B7">
        <w:rPr>
          <w:rFonts w:ascii="Calibri" w:hAnsi="Calibri"/>
        </w:rPr>
        <w:t>8</w:t>
      </w:r>
      <w:r w:rsidRPr="00E875D3">
        <w:rPr>
          <w:rFonts w:ascii="Calibri" w:hAnsi="Calibri"/>
        </w:rPr>
        <w:t>00</w:t>
      </w:r>
      <w:r w:rsidRPr="00E875D3">
        <w:rPr>
          <w:rFonts w:ascii="Calibri" w:hAnsi="Calibri"/>
          <w:color w:val="FF0000"/>
        </w:rPr>
        <w:t xml:space="preserve"> </w:t>
      </w:r>
      <w:r w:rsidRPr="00E875D3">
        <w:rPr>
          <w:rFonts w:ascii="Calibri" w:hAnsi="Calibri"/>
        </w:rPr>
        <w:t>kr</w:t>
      </w:r>
    </w:p>
    <w:p w14:paraId="2050A98E" w14:textId="77777777" w:rsidR="00B10001" w:rsidRPr="00E875D3" w:rsidRDefault="00B10001" w:rsidP="00B10001">
      <w:pPr>
        <w:pStyle w:val="Brdtextmedindrag"/>
        <w:tabs>
          <w:tab w:val="right" w:pos="2835"/>
        </w:tabs>
        <w:spacing w:after="120"/>
        <w:ind w:left="284"/>
        <w:rPr>
          <w:rFonts w:ascii="Calibri" w:hAnsi="Calibri"/>
        </w:rPr>
      </w:pPr>
      <w:r>
        <w:rPr>
          <w:rFonts w:ascii="Calibri" w:hAnsi="Calibri"/>
        </w:rPr>
        <w:t>Division 3</w:t>
      </w:r>
      <w:r>
        <w:rPr>
          <w:rFonts w:ascii="Calibri" w:hAnsi="Calibri"/>
        </w:rPr>
        <w:tab/>
        <w:t xml:space="preserve">1 </w:t>
      </w:r>
      <w:r w:rsidR="00ED28D2">
        <w:rPr>
          <w:rFonts w:ascii="Calibri" w:hAnsi="Calibri"/>
        </w:rPr>
        <w:t>3</w:t>
      </w:r>
      <w:r w:rsidRPr="00E875D3">
        <w:rPr>
          <w:rFonts w:ascii="Calibri" w:hAnsi="Calibri"/>
        </w:rPr>
        <w:t>00 kr</w:t>
      </w:r>
    </w:p>
    <w:p w14:paraId="51856EE6" w14:textId="77777777" w:rsidR="00B10001" w:rsidRPr="00E875D3" w:rsidRDefault="00B10001" w:rsidP="00B10001">
      <w:pPr>
        <w:pStyle w:val="Brdtextmedindrag"/>
        <w:tabs>
          <w:tab w:val="right" w:pos="2835"/>
          <w:tab w:val="left" w:pos="3402"/>
        </w:tabs>
        <w:spacing w:after="120"/>
        <w:ind w:left="284"/>
        <w:rPr>
          <w:rFonts w:ascii="Calibri" w:hAnsi="Calibri"/>
        </w:rPr>
      </w:pPr>
      <w:r w:rsidRPr="00E875D3">
        <w:rPr>
          <w:rFonts w:ascii="Calibri" w:hAnsi="Calibri"/>
        </w:rPr>
        <w:t>Division 4</w:t>
      </w:r>
      <w:r w:rsidRPr="00E875D3">
        <w:rPr>
          <w:rFonts w:ascii="Calibri" w:hAnsi="Calibri"/>
        </w:rPr>
        <w:tab/>
        <w:t xml:space="preserve">330 kr </w:t>
      </w:r>
      <w:r w:rsidRPr="00E875D3">
        <w:rPr>
          <w:rFonts w:ascii="Calibri" w:hAnsi="Calibri"/>
        </w:rPr>
        <w:tab/>
      </w:r>
    </w:p>
    <w:p w14:paraId="06FC3DE2" w14:textId="77777777" w:rsidR="00B10001" w:rsidRPr="00E875D3" w:rsidRDefault="00B10001" w:rsidP="00B10001">
      <w:pPr>
        <w:pStyle w:val="Brdtextmedindrag"/>
        <w:tabs>
          <w:tab w:val="right" w:pos="2835"/>
          <w:tab w:val="left" w:pos="3402"/>
        </w:tabs>
        <w:spacing w:after="120"/>
        <w:rPr>
          <w:rFonts w:ascii="Calibri" w:hAnsi="Calibri"/>
        </w:rPr>
      </w:pPr>
    </w:p>
    <w:p w14:paraId="15DEAFCA" w14:textId="77777777" w:rsidR="00B10001" w:rsidRDefault="00B10001" w:rsidP="00B10001">
      <w:pPr>
        <w:rPr>
          <w:rFonts w:ascii="Calibri" w:hAnsi="Calibri"/>
          <w:color w:val="000000"/>
        </w:rPr>
      </w:pPr>
      <w:r>
        <w:rPr>
          <w:rFonts w:ascii="Calibri" w:hAnsi="Calibri"/>
          <w:color w:val="000000"/>
        </w:rPr>
        <w:t xml:space="preserve">Avgifterna för Elitserien samt </w:t>
      </w:r>
      <w:r w:rsidRPr="00E875D3">
        <w:rPr>
          <w:rFonts w:ascii="Calibri" w:hAnsi="Calibri"/>
          <w:color w:val="000000"/>
        </w:rPr>
        <w:t>div</w:t>
      </w:r>
      <w:r>
        <w:rPr>
          <w:rFonts w:ascii="Calibri" w:hAnsi="Calibri"/>
          <w:color w:val="000000"/>
        </w:rPr>
        <w:t xml:space="preserve">ision 2 och </w:t>
      </w:r>
      <w:r w:rsidRPr="00E875D3">
        <w:rPr>
          <w:rFonts w:ascii="Calibri" w:hAnsi="Calibri"/>
          <w:color w:val="000000"/>
        </w:rPr>
        <w:t>3 regleras via klubbens ruterkonto</w:t>
      </w:r>
      <w:r w:rsidRPr="00E875D3">
        <w:rPr>
          <w:rFonts w:ascii="Calibri" w:hAnsi="Calibri"/>
        </w:rPr>
        <w:t>.</w:t>
      </w:r>
      <w:r w:rsidRPr="00E875D3">
        <w:rPr>
          <w:rFonts w:ascii="Calibri" w:hAnsi="Calibri"/>
          <w:color w:val="000000"/>
        </w:rPr>
        <w:t xml:space="preserve"> </w:t>
      </w:r>
    </w:p>
    <w:p w14:paraId="1B0AA410" w14:textId="637ED834" w:rsidR="00ED28D2" w:rsidRPr="00E875D3" w:rsidRDefault="00ED28D2" w:rsidP="00B10001">
      <w:pPr>
        <w:rPr>
          <w:rFonts w:ascii="Calibri" w:hAnsi="Calibri"/>
        </w:rPr>
      </w:pPr>
      <w:r>
        <w:rPr>
          <w:rFonts w:ascii="Calibri" w:hAnsi="Calibri"/>
          <w:color w:val="000000"/>
        </w:rPr>
        <w:t xml:space="preserve">Start- och bordsavgifter vid </w:t>
      </w:r>
      <w:r w:rsidR="0095383A">
        <w:rPr>
          <w:rFonts w:ascii="Calibri" w:hAnsi="Calibri"/>
          <w:color w:val="000000"/>
        </w:rPr>
        <w:t>walkover</w:t>
      </w:r>
      <w:r>
        <w:rPr>
          <w:rFonts w:ascii="Calibri" w:hAnsi="Calibri"/>
          <w:color w:val="000000"/>
        </w:rPr>
        <w:t xml:space="preserve"> återbetalas ej.</w:t>
      </w:r>
    </w:p>
    <w:p w14:paraId="0244BED3" w14:textId="77777777" w:rsidR="00B10001" w:rsidRPr="00E875D3" w:rsidRDefault="00B10001" w:rsidP="00B10001">
      <w:pPr>
        <w:rPr>
          <w:rFonts w:ascii="Calibri" w:hAnsi="Calibri"/>
        </w:rPr>
      </w:pPr>
    </w:p>
    <w:p w14:paraId="2259634B" w14:textId="77777777" w:rsidR="00B10001" w:rsidRDefault="00ED28D2" w:rsidP="00B10001">
      <w:pPr>
        <w:rPr>
          <w:rFonts w:ascii="Calibri" w:hAnsi="Calibri"/>
          <w:color w:val="000000"/>
        </w:rPr>
      </w:pPr>
      <w:r>
        <w:rPr>
          <w:rFonts w:ascii="Calibri" w:hAnsi="Calibri"/>
        </w:rPr>
        <w:t>S</w:t>
      </w:r>
      <w:r w:rsidR="00B10001" w:rsidRPr="00E875D3">
        <w:rPr>
          <w:rFonts w:ascii="Calibri" w:hAnsi="Calibri"/>
        </w:rPr>
        <w:t>enast den 1</w:t>
      </w:r>
      <w:r w:rsidR="005C159F">
        <w:rPr>
          <w:rFonts w:ascii="Calibri" w:hAnsi="Calibri"/>
        </w:rPr>
        <w:t>2</w:t>
      </w:r>
      <w:r w:rsidR="00B10001" w:rsidRPr="00E875D3">
        <w:rPr>
          <w:rFonts w:ascii="Calibri" w:hAnsi="Calibri"/>
        </w:rPr>
        <w:t xml:space="preserve"> november 20</w:t>
      </w:r>
      <w:r w:rsidR="00B10001">
        <w:rPr>
          <w:rFonts w:ascii="Calibri" w:hAnsi="Calibri"/>
        </w:rPr>
        <w:t>1</w:t>
      </w:r>
      <w:r w:rsidR="005C159F">
        <w:rPr>
          <w:rFonts w:ascii="Calibri" w:hAnsi="Calibri"/>
        </w:rPr>
        <w:t>9</w:t>
      </w:r>
      <w:r>
        <w:rPr>
          <w:rFonts w:ascii="Calibri" w:hAnsi="Calibri"/>
        </w:rPr>
        <w:t xml:space="preserve"> ska startavgiften för </w:t>
      </w:r>
      <w:r w:rsidRPr="00ED28D2">
        <w:rPr>
          <w:rFonts w:ascii="Calibri" w:hAnsi="Calibri"/>
          <w:i/>
        </w:rPr>
        <w:t>Division 4</w:t>
      </w:r>
      <w:r>
        <w:rPr>
          <w:rFonts w:ascii="Calibri" w:hAnsi="Calibri"/>
        </w:rPr>
        <w:t xml:space="preserve"> vara</w:t>
      </w:r>
      <w:r w:rsidRPr="00E875D3">
        <w:rPr>
          <w:rFonts w:ascii="Calibri" w:hAnsi="Calibri"/>
        </w:rPr>
        <w:t xml:space="preserve"> betal</w:t>
      </w:r>
      <w:r>
        <w:rPr>
          <w:rFonts w:ascii="Calibri" w:hAnsi="Calibri"/>
        </w:rPr>
        <w:t>d till förbundet</w:t>
      </w:r>
      <w:r>
        <w:rPr>
          <w:rFonts w:ascii="Calibri" w:hAnsi="Calibri"/>
          <w:b/>
        </w:rPr>
        <w:t xml:space="preserve"> (</w:t>
      </w:r>
      <w:r w:rsidR="00B10001" w:rsidRPr="00E875D3">
        <w:rPr>
          <w:rFonts w:ascii="Calibri" w:hAnsi="Calibri"/>
          <w:color w:val="000000"/>
        </w:rPr>
        <w:t>Eventuel</w:t>
      </w:r>
      <w:r>
        <w:rPr>
          <w:rFonts w:ascii="Calibri" w:hAnsi="Calibri"/>
          <w:color w:val="000000"/>
        </w:rPr>
        <w:t>l avgift till Dfb kan tillkomma)</w:t>
      </w:r>
    </w:p>
    <w:p w14:paraId="5A430864" w14:textId="77777777" w:rsidR="00B10001" w:rsidRDefault="00B10001" w:rsidP="00B10001">
      <w:pPr>
        <w:rPr>
          <w:rFonts w:ascii="Calibri" w:hAnsi="Calibri"/>
          <w:color w:val="000000"/>
        </w:rPr>
      </w:pPr>
    </w:p>
    <w:p w14:paraId="58A5D47F" w14:textId="16ED71AF" w:rsidR="00ED28D2" w:rsidRPr="00ED28D2" w:rsidRDefault="00B10001" w:rsidP="00ED28D2">
      <w:pPr>
        <w:spacing w:line="240" w:lineRule="auto"/>
        <w:rPr>
          <w:rFonts w:asciiTheme="minorHAnsi" w:hAnsiTheme="minorHAnsi" w:cs="Arial"/>
          <w:szCs w:val="22"/>
        </w:rPr>
      </w:pPr>
      <w:r w:rsidRPr="00E875D3">
        <w:rPr>
          <w:rFonts w:ascii="Calibri" w:hAnsi="Calibri"/>
        </w:rPr>
        <w:t xml:space="preserve">Dfb </w:t>
      </w:r>
      <w:r w:rsidR="00ED28D2">
        <w:rPr>
          <w:rFonts w:ascii="Calibri" w:hAnsi="Calibri"/>
        </w:rPr>
        <w:t>står för klubbavgifterna</w:t>
      </w:r>
      <w:r w:rsidRPr="00E875D3">
        <w:rPr>
          <w:rFonts w:ascii="Calibri" w:hAnsi="Calibri"/>
        </w:rPr>
        <w:t xml:space="preserve"> i </w:t>
      </w:r>
      <w:r w:rsidRPr="00ED28D2">
        <w:rPr>
          <w:rFonts w:ascii="Calibri" w:hAnsi="Calibri"/>
          <w:i/>
        </w:rPr>
        <w:t>division 4</w:t>
      </w:r>
      <w:r w:rsidR="00ED28D2">
        <w:rPr>
          <w:rFonts w:ascii="Calibri" w:hAnsi="Calibri"/>
        </w:rPr>
        <w:t xml:space="preserve"> - f</w:t>
      </w:r>
      <w:r w:rsidR="00ED28D2" w:rsidRPr="00ED28D2">
        <w:rPr>
          <w:rFonts w:asciiTheme="minorHAnsi" w:hAnsiTheme="minorHAnsi" w:cs="Arial"/>
          <w:szCs w:val="22"/>
        </w:rPr>
        <w:t xml:space="preserve">ör belopp se Generellt regelverk för tävlingar i Svenska Bridgeförbundet </w:t>
      </w:r>
      <w:r w:rsidR="0095383A" w:rsidRPr="00ED28D2">
        <w:rPr>
          <w:rFonts w:asciiTheme="minorHAnsi" w:hAnsiTheme="minorHAnsi" w:cs="Arial"/>
          <w:szCs w:val="22"/>
        </w:rPr>
        <w:t>201</w:t>
      </w:r>
      <w:r w:rsidR="0095383A">
        <w:rPr>
          <w:rFonts w:asciiTheme="minorHAnsi" w:hAnsiTheme="minorHAnsi" w:cs="Arial"/>
          <w:szCs w:val="22"/>
        </w:rPr>
        <w:t>9–2020</w:t>
      </w:r>
      <w:r w:rsidR="00ED28D2" w:rsidRPr="00ED28D2">
        <w:rPr>
          <w:rFonts w:asciiTheme="minorHAnsi" w:hAnsiTheme="minorHAnsi" w:cs="Arial"/>
          <w:szCs w:val="22"/>
        </w:rPr>
        <w:t>.</w:t>
      </w:r>
    </w:p>
    <w:p w14:paraId="6CD5E2C0" w14:textId="77777777" w:rsidR="00B10001" w:rsidRPr="00E875D3" w:rsidRDefault="00B10001" w:rsidP="00B10001">
      <w:pPr>
        <w:pStyle w:val="Brdtextmedindrag"/>
        <w:tabs>
          <w:tab w:val="right" w:pos="2835"/>
          <w:tab w:val="left" w:pos="3402"/>
        </w:tabs>
        <w:spacing w:after="120"/>
        <w:rPr>
          <w:rFonts w:ascii="Calibri" w:hAnsi="Calibri"/>
        </w:rPr>
      </w:pPr>
    </w:p>
    <w:p w14:paraId="6468DF0D" w14:textId="77777777" w:rsidR="00B10001" w:rsidRPr="00E875D3" w:rsidRDefault="00B10001" w:rsidP="00B10001">
      <w:pPr>
        <w:rPr>
          <w:rFonts w:ascii="Calibri" w:hAnsi="Calibri"/>
          <w:color w:val="000000"/>
          <w:sz w:val="24"/>
        </w:rPr>
      </w:pPr>
    </w:p>
    <w:p w14:paraId="2641E6F1" w14:textId="77777777" w:rsidR="00B10001" w:rsidRPr="00E875D3" w:rsidRDefault="00B10001" w:rsidP="00B10001">
      <w:pPr>
        <w:rPr>
          <w:rFonts w:ascii="Calibri" w:hAnsi="Calibri"/>
          <w:color w:val="000000"/>
          <w:sz w:val="24"/>
        </w:rPr>
      </w:pPr>
    </w:p>
    <w:p w14:paraId="494570A2" w14:textId="77777777" w:rsidR="00B10001" w:rsidRPr="00E875D3" w:rsidRDefault="00B10001" w:rsidP="00B10001">
      <w:pPr>
        <w:rPr>
          <w:rFonts w:ascii="Calibri" w:hAnsi="Calibri"/>
          <w:color w:val="000000"/>
          <w:sz w:val="24"/>
        </w:rPr>
      </w:pPr>
    </w:p>
    <w:p w14:paraId="07FEE2D4" w14:textId="77777777" w:rsidR="00B10001" w:rsidRPr="00ED28D2" w:rsidRDefault="00B10001" w:rsidP="00B10001">
      <w:pPr>
        <w:pStyle w:val="Rubrik4"/>
        <w:rPr>
          <w:rFonts w:asciiTheme="minorHAnsi" w:hAnsiTheme="minorHAnsi"/>
        </w:rPr>
      </w:pPr>
      <w:bookmarkStart w:id="92" w:name="_Toc170636585"/>
      <w:bookmarkStart w:id="93" w:name="_Toc264496343"/>
      <w:r>
        <w:br w:type="column"/>
      </w:r>
      <w:bookmarkStart w:id="94" w:name="_Toc363382109"/>
      <w:bookmarkStart w:id="95" w:name="_Toc365984694"/>
      <w:bookmarkEnd w:id="92"/>
      <w:r w:rsidR="00ED28D2" w:rsidRPr="00ED28D2">
        <w:rPr>
          <w:rFonts w:asciiTheme="minorHAnsi" w:hAnsiTheme="minorHAnsi"/>
        </w:rPr>
        <w:lastRenderedPageBreak/>
        <w:t>R</w:t>
      </w:r>
      <w:r w:rsidRPr="00ED28D2">
        <w:rPr>
          <w:rFonts w:asciiTheme="minorHAnsi" w:hAnsiTheme="minorHAnsi"/>
        </w:rPr>
        <w:t>esebidrag (Elitserien och division 2 och division 3)</w:t>
      </w:r>
      <w:bookmarkEnd w:id="93"/>
      <w:bookmarkEnd w:id="94"/>
      <w:bookmarkEnd w:id="95"/>
    </w:p>
    <w:p w14:paraId="585088AD" w14:textId="77777777" w:rsidR="00B10001" w:rsidRPr="00E875D3" w:rsidRDefault="00B10001" w:rsidP="00B10001">
      <w:pPr>
        <w:rPr>
          <w:rFonts w:ascii="Calibri" w:hAnsi="Calibri"/>
        </w:rPr>
      </w:pPr>
    </w:p>
    <w:p w14:paraId="24982E64" w14:textId="77777777" w:rsidR="00B10001" w:rsidRPr="00E875D3" w:rsidRDefault="00B10001" w:rsidP="00B10001">
      <w:pPr>
        <w:numPr>
          <w:ilvl w:val="0"/>
          <w:numId w:val="19"/>
        </w:numPr>
        <w:spacing w:after="120"/>
        <w:rPr>
          <w:rFonts w:ascii="Calibri" w:hAnsi="Calibri"/>
        </w:rPr>
      </w:pPr>
      <w:r w:rsidRPr="00E875D3">
        <w:rPr>
          <w:rFonts w:ascii="Calibri" w:hAnsi="Calibri"/>
        </w:rPr>
        <w:t>Varje lag betalar själv sina logikostnader.</w:t>
      </w:r>
    </w:p>
    <w:p w14:paraId="7D386820" w14:textId="77777777" w:rsidR="00B10001" w:rsidRPr="00E875D3" w:rsidRDefault="00B10001" w:rsidP="00B10001">
      <w:pPr>
        <w:numPr>
          <w:ilvl w:val="0"/>
          <w:numId w:val="19"/>
        </w:numPr>
        <w:spacing w:after="120"/>
        <w:rPr>
          <w:rFonts w:ascii="Calibri" w:hAnsi="Calibri"/>
        </w:rPr>
      </w:pPr>
      <w:r w:rsidRPr="00E875D3">
        <w:rPr>
          <w:rFonts w:ascii="Calibri" w:hAnsi="Calibri"/>
        </w:rPr>
        <w:t xml:space="preserve">Varje lag betalar själv sina reskostnader upp till totalt </w:t>
      </w:r>
      <w:r w:rsidR="00ED28D2">
        <w:rPr>
          <w:rFonts w:ascii="Calibri" w:hAnsi="Calibri"/>
        </w:rPr>
        <w:t>740 SEK för hela serien</w:t>
      </w:r>
    </w:p>
    <w:p w14:paraId="77FF7D7F" w14:textId="77777777" w:rsidR="00B10001" w:rsidRPr="00E875D3" w:rsidRDefault="00B10001" w:rsidP="00B10001">
      <w:pPr>
        <w:rPr>
          <w:rFonts w:ascii="Calibri" w:hAnsi="Calibri"/>
        </w:rPr>
      </w:pPr>
      <w:r>
        <w:rPr>
          <w:rFonts w:ascii="Calibri" w:hAnsi="Calibri"/>
        </w:rPr>
        <w:t xml:space="preserve">Som </w:t>
      </w:r>
      <w:r w:rsidRPr="00E875D3">
        <w:rPr>
          <w:rFonts w:ascii="Calibri" w:hAnsi="Calibri"/>
        </w:rPr>
        <w:t xml:space="preserve">kompensation </w:t>
      </w:r>
      <w:r>
        <w:rPr>
          <w:rFonts w:ascii="Calibri" w:hAnsi="Calibri"/>
        </w:rPr>
        <w:t>är</w:t>
      </w:r>
      <w:r w:rsidRPr="00E875D3">
        <w:rPr>
          <w:rFonts w:ascii="Calibri" w:hAnsi="Calibri"/>
        </w:rPr>
        <w:t xml:space="preserve"> star</w:t>
      </w:r>
      <w:r w:rsidR="007F656F">
        <w:rPr>
          <w:rFonts w:ascii="Calibri" w:hAnsi="Calibri"/>
        </w:rPr>
        <w:t xml:space="preserve">tavgifterna i Elitserien och i </w:t>
      </w:r>
      <w:r w:rsidR="007F656F" w:rsidRPr="007F656F">
        <w:rPr>
          <w:rFonts w:ascii="Calibri" w:hAnsi="Calibri"/>
          <w:i/>
        </w:rPr>
        <w:t>D</w:t>
      </w:r>
      <w:r w:rsidRPr="007F656F">
        <w:rPr>
          <w:rFonts w:ascii="Calibri" w:hAnsi="Calibri"/>
          <w:i/>
        </w:rPr>
        <w:t>ivision 2</w:t>
      </w:r>
      <w:r>
        <w:rPr>
          <w:rFonts w:ascii="Calibri" w:hAnsi="Calibri"/>
        </w:rPr>
        <w:t xml:space="preserve"> lägre</w:t>
      </w:r>
      <w:r w:rsidRPr="00E875D3">
        <w:rPr>
          <w:rFonts w:ascii="Calibri" w:hAnsi="Calibri"/>
        </w:rPr>
        <w:t>, men de lag som spelar på hemmaplan – som hemmaplan räknas högst ca 10 mil till spelorten –</w:t>
      </w:r>
      <w:r>
        <w:rPr>
          <w:rFonts w:ascii="Calibri" w:hAnsi="Calibri"/>
        </w:rPr>
        <w:t xml:space="preserve"> betalar en extra avgift om 1 250 SEK per omgång</w:t>
      </w:r>
      <w:r w:rsidR="007F656F">
        <w:rPr>
          <w:rFonts w:ascii="Calibri" w:hAnsi="Calibri"/>
        </w:rPr>
        <w:t>.</w:t>
      </w:r>
    </w:p>
    <w:p w14:paraId="1F7E644E" w14:textId="77777777" w:rsidR="00B10001" w:rsidRPr="00E875D3" w:rsidRDefault="00B10001" w:rsidP="00B10001">
      <w:pPr>
        <w:rPr>
          <w:rFonts w:ascii="Calibri" w:hAnsi="Calibri"/>
        </w:rPr>
      </w:pPr>
    </w:p>
    <w:p w14:paraId="4EDABEDB" w14:textId="25FC188D" w:rsidR="00B10001" w:rsidRPr="00E875D3" w:rsidRDefault="007F656F" w:rsidP="00B10001">
      <w:pPr>
        <w:rPr>
          <w:rFonts w:ascii="Calibri" w:hAnsi="Calibri"/>
        </w:rPr>
      </w:pPr>
      <w:r>
        <w:rPr>
          <w:rFonts w:ascii="Calibri" w:hAnsi="Calibri"/>
        </w:rPr>
        <w:t xml:space="preserve">Ett lags </w:t>
      </w:r>
      <w:r w:rsidRPr="007F656F">
        <w:rPr>
          <w:rFonts w:ascii="Calibri" w:hAnsi="Calibri"/>
          <w:b/>
        </w:rPr>
        <w:t>grundbidrag</w:t>
      </w:r>
      <w:r>
        <w:rPr>
          <w:rFonts w:ascii="Calibri" w:hAnsi="Calibri"/>
        </w:rPr>
        <w:t xml:space="preserve"> utgörs av resa med en (!) bil, 18.50kr/mil, från lagets klubbort till spelorten</w:t>
      </w:r>
      <w:r w:rsidR="009946E7">
        <w:rPr>
          <w:rFonts w:ascii="Calibri" w:hAnsi="Calibri"/>
        </w:rPr>
        <w:t xml:space="preserve"> </w:t>
      </w:r>
      <w:r>
        <w:rPr>
          <w:rFonts w:ascii="Calibri" w:hAnsi="Calibri"/>
        </w:rPr>
        <w:t>för varje omgång – dock högst havda resekostnader.</w:t>
      </w:r>
    </w:p>
    <w:p w14:paraId="38D8AC14" w14:textId="77777777" w:rsidR="00B10001" w:rsidRPr="00E875D3" w:rsidRDefault="00B10001" w:rsidP="00B10001">
      <w:pPr>
        <w:rPr>
          <w:rFonts w:ascii="Calibri" w:hAnsi="Calibri"/>
        </w:rPr>
      </w:pPr>
    </w:p>
    <w:p w14:paraId="6B4E50E8" w14:textId="77777777" w:rsidR="00B10001" w:rsidRDefault="007F656F" w:rsidP="00B10001">
      <w:pPr>
        <w:rPr>
          <w:rFonts w:ascii="Calibri" w:hAnsi="Calibri"/>
          <w:b/>
        </w:rPr>
      </w:pPr>
      <w:r>
        <w:rPr>
          <w:rFonts w:ascii="Calibri" w:hAnsi="Calibri"/>
        </w:rPr>
        <w:t>Om laget önskar</w:t>
      </w:r>
      <w:r w:rsidR="00B10001" w:rsidRPr="00E875D3">
        <w:rPr>
          <w:rFonts w:ascii="Calibri" w:hAnsi="Calibri"/>
        </w:rPr>
        <w:t xml:space="preserve"> annat färdsätt, </w:t>
      </w:r>
      <w:r>
        <w:rPr>
          <w:rFonts w:ascii="Calibri" w:hAnsi="Calibri"/>
        </w:rPr>
        <w:t xml:space="preserve">t ex flyg eller tåg, bil från flera orter eller har andra reskostnader i samband med sin resa </w:t>
      </w:r>
      <w:r w:rsidRPr="007F656F">
        <w:rPr>
          <w:rFonts w:ascii="Calibri" w:hAnsi="Calibri"/>
          <w:u w:val="single"/>
        </w:rPr>
        <w:t>måste</w:t>
      </w:r>
      <w:r>
        <w:rPr>
          <w:rFonts w:ascii="Calibri" w:hAnsi="Calibri"/>
        </w:rPr>
        <w:t xml:space="preserve"> laget ansöka till</w:t>
      </w:r>
      <w:r w:rsidR="00B10001" w:rsidRPr="00E875D3">
        <w:rPr>
          <w:rFonts w:ascii="Calibri" w:hAnsi="Calibri"/>
        </w:rPr>
        <w:t xml:space="preserve"> Förbundets kansli </w:t>
      </w:r>
      <w:r>
        <w:rPr>
          <w:rFonts w:ascii="Calibri" w:hAnsi="Calibri"/>
        </w:rPr>
        <w:t xml:space="preserve">om resebidrag </w:t>
      </w:r>
      <w:r w:rsidRPr="007F656F">
        <w:rPr>
          <w:rFonts w:ascii="Calibri" w:hAnsi="Calibri"/>
          <w:u w:val="single"/>
        </w:rPr>
        <w:t>minst sex</w:t>
      </w:r>
      <w:r w:rsidR="00B10001" w:rsidRPr="007F656F">
        <w:rPr>
          <w:rFonts w:ascii="Calibri" w:hAnsi="Calibri"/>
          <w:u w:val="single"/>
        </w:rPr>
        <w:t xml:space="preserve"> veckor</w:t>
      </w:r>
      <w:r w:rsidR="00B10001" w:rsidRPr="00E875D3">
        <w:rPr>
          <w:rFonts w:ascii="Calibri" w:hAnsi="Calibri"/>
        </w:rPr>
        <w:t xml:space="preserve"> före </w:t>
      </w:r>
      <w:r>
        <w:rPr>
          <w:rFonts w:ascii="Calibri" w:hAnsi="Calibri"/>
        </w:rPr>
        <w:t xml:space="preserve">den omgång ansökan avser. Ansökan inkommen senare kommer inte att beaktas, då utgår endast </w:t>
      </w:r>
      <w:r w:rsidRPr="007F656F">
        <w:rPr>
          <w:rFonts w:ascii="Calibri" w:hAnsi="Calibri"/>
          <w:b/>
        </w:rPr>
        <w:t>grundbidraget.</w:t>
      </w:r>
    </w:p>
    <w:p w14:paraId="3682C5B9" w14:textId="77777777" w:rsidR="007F656F" w:rsidRPr="00E875D3" w:rsidRDefault="007F656F" w:rsidP="00B10001">
      <w:pPr>
        <w:rPr>
          <w:rFonts w:ascii="Calibri" w:hAnsi="Calibri"/>
        </w:rPr>
      </w:pPr>
    </w:p>
    <w:p w14:paraId="51E82458" w14:textId="50D5B57D" w:rsidR="00B10001" w:rsidRPr="007F656F" w:rsidRDefault="007F656F" w:rsidP="007F656F">
      <w:pPr>
        <w:pStyle w:val="Headline1"/>
      </w:pPr>
      <w:r w:rsidRPr="007F656F">
        <w:t xml:space="preserve">Endast spelare bosatta i Sverige kan komma ifråga för resebidrag och endast för resor inom </w:t>
      </w:r>
      <w:r w:rsidR="00504ADE" w:rsidRPr="007F656F">
        <w:t>Sverige</w:t>
      </w:r>
      <w:r w:rsidRPr="007F656F">
        <w:t>.</w:t>
      </w:r>
    </w:p>
    <w:p w14:paraId="51C73183" w14:textId="77777777" w:rsidR="007F656F" w:rsidRPr="007F656F" w:rsidRDefault="007F656F" w:rsidP="007F656F"/>
    <w:p w14:paraId="61C35DDB" w14:textId="77777777" w:rsidR="00B10001" w:rsidRPr="00ED28D2" w:rsidRDefault="00B10001" w:rsidP="00B10001">
      <w:pPr>
        <w:pStyle w:val="Rubrik3"/>
        <w:spacing w:after="120" w:line="320" w:lineRule="exact"/>
        <w:rPr>
          <w:rFonts w:ascii="Calibri" w:hAnsi="Calibri"/>
          <w:sz w:val="28"/>
          <w:szCs w:val="28"/>
        </w:rPr>
      </w:pPr>
      <w:bookmarkStart w:id="96" w:name="_Toc363382110"/>
      <w:bookmarkStart w:id="97" w:name="_Toc365984695"/>
      <w:bookmarkStart w:id="98" w:name="_Toc163361598"/>
      <w:bookmarkStart w:id="99" w:name="_Toc170636587"/>
      <w:bookmarkStart w:id="100" w:name="_Toc264496344"/>
      <w:r w:rsidRPr="00ED28D2">
        <w:rPr>
          <w:rFonts w:ascii="Calibri" w:hAnsi="Calibri"/>
          <w:sz w:val="28"/>
          <w:szCs w:val="28"/>
        </w:rPr>
        <w:t>Priser</w:t>
      </w:r>
      <w:bookmarkEnd w:id="96"/>
      <w:bookmarkEnd w:id="97"/>
    </w:p>
    <w:bookmarkEnd w:id="98"/>
    <w:bookmarkEnd w:id="99"/>
    <w:bookmarkEnd w:id="100"/>
    <w:p w14:paraId="1EF490A6" w14:textId="77777777" w:rsidR="00B10001" w:rsidRDefault="00B10001" w:rsidP="00B10001">
      <w:pPr>
        <w:spacing w:after="120"/>
        <w:jc w:val="both"/>
        <w:rPr>
          <w:rFonts w:ascii="Calibri" w:hAnsi="Calibri"/>
        </w:rPr>
      </w:pPr>
      <w:r w:rsidRPr="00E875D3">
        <w:rPr>
          <w:rFonts w:ascii="Calibri" w:hAnsi="Calibri"/>
          <w:color w:val="000000"/>
        </w:rPr>
        <w:t xml:space="preserve">Serieseger ger Förbundets diplom till klubben. </w:t>
      </w:r>
      <w:r w:rsidRPr="00E875D3">
        <w:rPr>
          <w:rFonts w:ascii="Calibri" w:hAnsi="Calibri"/>
        </w:rPr>
        <w:t>I Elitserien får de tre främsta lagen Förbundets medaljer i guld, silver respektive brons.</w:t>
      </w:r>
    </w:p>
    <w:p w14:paraId="275DEDF9" w14:textId="77777777" w:rsidR="00B10001" w:rsidRDefault="00B10001" w:rsidP="00B10001">
      <w:pPr>
        <w:jc w:val="both"/>
        <w:rPr>
          <w:rFonts w:ascii="Calibri" w:hAnsi="Calibri"/>
        </w:rPr>
      </w:pPr>
    </w:p>
    <w:p w14:paraId="597F2FBD" w14:textId="77777777" w:rsidR="00B10001" w:rsidRPr="00ED28D2" w:rsidRDefault="00B10001" w:rsidP="00B10001">
      <w:pPr>
        <w:pStyle w:val="Rubrik3"/>
        <w:spacing w:after="120" w:line="320" w:lineRule="exact"/>
        <w:rPr>
          <w:rFonts w:ascii="Calibri" w:hAnsi="Calibri"/>
          <w:sz w:val="28"/>
          <w:szCs w:val="28"/>
        </w:rPr>
      </w:pPr>
      <w:bookmarkStart w:id="101" w:name="_Toc363382111"/>
      <w:bookmarkStart w:id="102" w:name="_Toc365984696"/>
      <w:r w:rsidRPr="00ED28D2">
        <w:rPr>
          <w:rFonts w:ascii="Calibri" w:hAnsi="Calibri"/>
          <w:sz w:val="28"/>
          <w:szCs w:val="28"/>
        </w:rPr>
        <w:t>Mästarpoäng</w:t>
      </w:r>
      <w:bookmarkEnd w:id="101"/>
      <w:bookmarkEnd w:id="102"/>
    </w:p>
    <w:p w14:paraId="7F574E08" w14:textId="77777777" w:rsidR="00B10001" w:rsidRPr="00184E46" w:rsidRDefault="00B10001" w:rsidP="00B10001">
      <w:pPr>
        <w:spacing w:after="120"/>
        <w:rPr>
          <w:rFonts w:ascii="Calibri" w:hAnsi="Calibri"/>
          <w:i/>
        </w:rPr>
      </w:pPr>
      <w:r>
        <w:rPr>
          <w:rFonts w:ascii="Calibri" w:hAnsi="Calibri"/>
        </w:rPr>
        <w:t xml:space="preserve">Se dokumentet </w:t>
      </w:r>
      <w:r>
        <w:rPr>
          <w:rFonts w:ascii="Calibri" w:hAnsi="Calibri"/>
          <w:i/>
        </w:rPr>
        <w:t>Regler för Svenska Mästarpoäng</w:t>
      </w:r>
      <w:r>
        <w:rPr>
          <w:rFonts w:ascii="Calibri" w:hAnsi="Calibri"/>
        </w:rPr>
        <w:t xml:space="preserve">, </w:t>
      </w:r>
      <w:r w:rsidR="00ED28D2">
        <w:rPr>
          <w:rFonts w:ascii="Calibri" w:hAnsi="Calibri"/>
          <w:i/>
        </w:rPr>
        <w:t>per den 1 juli 20</w:t>
      </w:r>
      <w:r w:rsidR="005C159F">
        <w:rPr>
          <w:rFonts w:ascii="Calibri" w:hAnsi="Calibri"/>
          <w:i/>
        </w:rPr>
        <w:t>19</w:t>
      </w:r>
      <w:r>
        <w:rPr>
          <w:rFonts w:ascii="Calibri" w:hAnsi="Calibri"/>
          <w:i/>
        </w:rPr>
        <w:t>.</w:t>
      </w:r>
    </w:p>
    <w:p w14:paraId="53598A15" w14:textId="77777777" w:rsidR="00B10001" w:rsidRDefault="00B10001" w:rsidP="00B10001">
      <w:pPr>
        <w:rPr>
          <w:rFonts w:ascii="Calibri" w:hAnsi="Calibri"/>
        </w:rPr>
      </w:pPr>
    </w:p>
    <w:p w14:paraId="2D13272A" w14:textId="77777777" w:rsidR="00B10001" w:rsidRPr="00E875D3" w:rsidRDefault="00B10001" w:rsidP="00B10001">
      <w:pPr>
        <w:rPr>
          <w:rFonts w:ascii="Calibri" w:hAnsi="Calibri"/>
          <w:color w:val="0000FF"/>
        </w:rPr>
      </w:pPr>
    </w:p>
    <w:p w14:paraId="52D24070" w14:textId="77777777" w:rsidR="00B10001" w:rsidRPr="00184E46" w:rsidRDefault="00B10001" w:rsidP="00B10001">
      <w:pPr>
        <w:pStyle w:val="Rubrik3"/>
        <w:spacing w:after="120" w:line="320" w:lineRule="exact"/>
        <w:rPr>
          <w:rFonts w:ascii="Calibri" w:hAnsi="Calibri"/>
        </w:rPr>
      </w:pPr>
      <w:r w:rsidRPr="00E875D3">
        <w:br w:type="column"/>
      </w:r>
      <w:bookmarkStart w:id="103" w:name="_Toc264496345"/>
      <w:bookmarkStart w:id="104" w:name="_Toc363382112"/>
      <w:bookmarkStart w:id="105" w:name="_Toc365984697"/>
      <w:r w:rsidRPr="00184E46">
        <w:rPr>
          <w:rFonts w:ascii="Calibri" w:hAnsi="Calibri"/>
        </w:rPr>
        <w:t>Champions’ Cup</w:t>
      </w:r>
      <w:bookmarkEnd w:id="103"/>
      <w:bookmarkEnd w:id="104"/>
      <w:bookmarkEnd w:id="105"/>
      <w:r w:rsidRPr="00184E46">
        <w:rPr>
          <w:rFonts w:ascii="Calibri" w:hAnsi="Calibri"/>
        </w:rPr>
        <w:t xml:space="preserve"> </w:t>
      </w:r>
    </w:p>
    <w:p w14:paraId="66FEDBC8" w14:textId="77777777" w:rsidR="00B10001" w:rsidRPr="00E875D3" w:rsidRDefault="00B10001" w:rsidP="00B10001">
      <w:pPr>
        <w:spacing w:after="120"/>
        <w:rPr>
          <w:rFonts w:ascii="Calibri" w:hAnsi="Calibri"/>
          <w:color w:val="000000"/>
        </w:rPr>
      </w:pPr>
      <w:r w:rsidRPr="00E875D3">
        <w:rPr>
          <w:rFonts w:ascii="Calibri" w:hAnsi="Calibri"/>
          <w:i/>
          <w:iCs/>
          <w:color w:val="000000"/>
        </w:rPr>
        <w:t>Champions’ Cup</w:t>
      </w:r>
      <w:r w:rsidRPr="00E875D3">
        <w:rPr>
          <w:rFonts w:ascii="Calibri" w:hAnsi="Calibri"/>
          <w:b/>
          <w:bCs/>
          <w:i/>
          <w:iCs/>
          <w:color w:val="000000"/>
        </w:rPr>
        <w:t xml:space="preserve"> </w:t>
      </w:r>
      <w:r w:rsidRPr="00E875D3">
        <w:rPr>
          <w:rFonts w:ascii="Calibri" w:hAnsi="Calibri"/>
          <w:color w:val="000000"/>
        </w:rPr>
        <w:t>är namnet på Europacupen för klubblag. Tävlingen spelas årligen någonstans i Europa under en helg i oktober eller november och de främsta nationerna vid närmast föregående EM äger rätt att representera med ett lag.</w:t>
      </w:r>
    </w:p>
    <w:p w14:paraId="5A42725A" w14:textId="77777777" w:rsidR="00B10001" w:rsidRPr="00E875D3" w:rsidRDefault="00B10001" w:rsidP="00B10001">
      <w:pPr>
        <w:rPr>
          <w:rFonts w:ascii="Calibri" w:hAnsi="Calibri"/>
          <w:color w:val="000000"/>
        </w:rPr>
      </w:pPr>
      <w:r w:rsidRPr="00E875D3">
        <w:rPr>
          <w:rFonts w:ascii="Calibri" w:hAnsi="Calibri"/>
          <w:color w:val="000000"/>
        </w:rPr>
        <w:t>För svenskt vidkommande är det den klubb som närmast föregående säsong vann Elitserien som äger platsen. Om man inte önskar delta, går förfrågan vidare till tvåan, trean o s v i berörd Elitserie.</w:t>
      </w:r>
    </w:p>
    <w:p w14:paraId="4229D9B6" w14:textId="77777777" w:rsidR="00B10001" w:rsidRDefault="00B10001" w:rsidP="00B10001">
      <w:pPr>
        <w:rPr>
          <w:rFonts w:ascii="Calibri" w:hAnsi="Calibri"/>
          <w:color w:val="000000"/>
        </w:rPr>
      </w:pPr>
    </w:p>
    <w:p w14:paraId="5A91EDFD" w14:textId="5EBC6E0B" w:rsidR="00B10001" w:rsidRDefault="003022B7" w:rsidP="00B10001">
      <w:pPr>
        <w:rPr>
          <w:rFonts w:asciiTheme="minorHAnsi" w:hAnsiTheme="minorHAnsi"/>
          <w:szCs w:val="22"/>
        </w:rPr>
      </w:pPr>
      <w:r w:rsidRPr="003022B7">
        <w:rPr>
          <w:rFonts w:asciiTheme="minorHAnsi" w:hAnsiTheme="minorHAnsi"/>
          <w:szCs w:val="22"/>
        </w:rPr>
        <w:t xml:space="preserve">Vid deltagande i </w:t>
      </w:r>
      <w:r w:rsidRPr="003022B7">
        <w:rPr>
          <w:rFonts w:asciiTheme="minorHAnsi" w:hAnsiTheme="minorHAnsi"/>
          <w:i/>
          <w:iCs/>
          <w:szCs w:val="22"/>
        </w:rPr>
        <w:t xml:space="preserve">Champions’ Cup </w:t>
      </w:r>
      <w:r w:rsidRPr="003022B7">
        <w:rPr>
          <w:rFonts w:asciiTheme="minorHAnsi" w:hAnsiTheme="minorHAnsi"/>
          <w:szCs w:val="22"/>
        </w:rPr>
        <w:t xml:space="preserve">tilldelas ett resebidrag för hela laget på maximalt </w:t>
      </w:r>
      <w:r w:rsidR="0095383A" w:rsidRPr="003022B7">
        <w:rPr>
          <w:rFonts w:asciiTheme="minorHAnsi" w:hAnsiTheme="minorHAnsi"/>
          <w:szCs w:val="22"/>
        </w:rPr>
        <w:t>10,000</w:t>
      </w:r>
      <w:r w:rsidRPr="003022B7">
        <w:rPr>
          <w:rFonts w:asciiTheme="minorHAnsi" w:hAnsiTheme="minorHAnsi"/>
          <w:szCs w:val="22"/>
        </w:rPr>
        <w:t xml:space="preserve"> SEK, dock högst havda resekostnader.</w:t>
      </w:r>
    </w:p>
    <w:p w14:paraId="2B63D8B4" w14:textId="77777777" w:rsidR="003022B7" w:rsidRPr="003022B7" w:rsidRDefault="003022B7" w:rsidP="00B10001">
      <w:pPr>
        <w:rPr>
          <w:rFonts w:asciiTheme="minorHAnsi" w:hAnsiTheme="minorHAnsi"/>
          <w:color w:val="000000"/>
        </w:rPr>
      </w:pPr>
    </w:p>
    <w:p w14:paraId="307D4A68" w14:textId="77777777" w:rsidR="000D63B3" w:rsidRDefault="000D63B3" w:rsidP="000D63B3">
      <w:pPr>
        <w:spacing w:line="240" w:lineRule="auto"/>
        <w:rPr>
          <w:rFonts w:cs="Arial"/>
          <w:b/>
          <w:sz w:val="28"/>
          <w:szCs w:val="28"/>
        </w:rPr>
      </w:pPr>
      <w:bookmarkStart w:id="106" w:name="_Toc264496354"/>
      <w:r w:rsidRPr="00AC4010">
        <w:rPr>
          <w:rFonts w:cs="Arial"/>
          <w:b/>
          <w:sz w:val="28"/>
          <w:szCs w:val="28"/>
        </w:rPr>
        <w:t xml:space="preserve">Förtydligande av rättelse av fel i </w:t>
      </w:r>
    </w:p>
    <w:p w14:paraId="519C4987" w14:textId="24B7B5A6" w:rsidR="000D63B3" w:rsidRPr="00E875D3" w:rsidRDefault="009946E7" w:rsidP="000D63B3">
      <w:pPr>
        <w:pStyle w:val="Rubrik4"/>
        <w:spacing w:after="120" w:line="320" w:lineRule="exact"/>
      </w:pPr>
      <w:r>
        <w:t>R</w:t>
      </w:r>
      <w:r w:rsidR="000D63B3">
        <w:t>esultatet</w:t>
      </w:r>
      <w:r>
        <w:t xml:space="preserve"> </w:t>
      </w:r>
      <w:r w:rsidR="000D63B3">
        <w:t>Lag 79C1</w:t>
      </w:r>
    </w:p>
    <w:p w14:paraId="73BDA066" w14:textId="77777777" w:rsidR="000D63B3" w:rsidRPr="007F656F" w:rsidRDefault="000D63B3" w:rsidP="000D63B3">
      <w:pPr>
        <w:spacing w:line="240" w:lineRule="auto"/>
        <w:rPr>
          <w:rFonts w:asciiTheme="minorHAnsi" w:hAnsiTheme="minorHAnsi" w:cs="Arial"/>
          <w:szCs w:val="22"/>
        </w:rPr>
      </w:pPr>
      <w:r w:rsidRPr="007F656F">
        <w:rPr>
          <w:rFonts w:asciiTheme="minorHAnsi" w:hAnsiTheme="minorHAnsi" w:cs="Arial"/>
          <w:szCs w:val="22"/>
        </w:rPr>
        <w:t xml:space="preserve">För Allsvenskan tar </w:t>
      </w:r>
      <w:r w:rsidRPr="00AC4010">
        <w:rPr>
          <w:rFonts w:asciiTheme="minorHAnsi" w:hAnsiTheme="minorHAnsi" w:cs="Arial"/>
          <w:szCs w:val="22"/>
        </w:rPr>
        <w:t>ko</w:t>
      </w:r>
      <w:r w:rsidRPr="007F656F">
        <w:rPr>
          <w:rFonts w:asciiTheme="minorHAnsi" w:hAnsiTheme="minorHAnsi" w:cs="Arial"/>
          <w:szCs w:val="22"/>
        </w:rPr>
        <w:t xml:space="preserve">rrigeringsperioden slut 30 </w:t>
      </w:r>
    </w:p>
    <w:p w14:paraId="4CBF5986" w14:textId="77777777" w:rsidR="000D63B3" w:rsidRPr="007F656F" w:rsidRDefault="000D63B3" w:rsidP="000D63B3">
      <w:pPr>
        <w:spacing w:line="240" w:lineRule="auto"/>
        <w:rPr>
          <w:rFonts w:asciiTheme="minorHAnsi" w:hAnsiTheme="minorHAnsi" w:cs="Arial"/>
          <w:szCs w:val="22"/>
        </w:rPr>
      </w:pPr>
      <w:r w:rsidRPr="007F656F">
        <w:rPr>
          <w:rFonts w:asciiTheme="minorHAnsi" w:hAnsiTheme="minorHAnsi" w:cs="Arial"/>
          <w:szCs w:val="22"/>
        </w:rPr>
        <w:t>minuter efter det att det officiella resultatet i respektive omgång</w:t>
      </w:r>
      <w:r w:rsidRPr="00AC4010">
        <w:rPr>
          <w:rFonts w:asciiTheme="minorHAnsi" w:hAnsiTheme="minorHAnsi" w:cs="Arial"/>
          <w:szCs w:val="22"/>
        </w:rPr>
        <w:t xml:space="preserve"> </w:t>
      </w:r>
      <w:r w:rsidRPr="007F656F">
        <w:rPr>
          <w:rFonts w:asciiTheme="minorHAnsi" w:hAnsiTheme="minorHAnsi" w:cs="Arial"/>
          <w:szCs w:val="22"/>
        </w:rPr>
        <w:t>blivit tillgängligt för granskning.</w:t>
      </w:r>
    </w:p>
    <w:p w14:paraId="63DA35E1" w14:textId="77777777" w:rsidR="000D63B3" w:rsidRPr="007F656F" w:rsidRDefault="000D63B3" w:rsidP="000D63B3">
      <w:pPr>
        <w:spacing w:line="240" w:lineRule="auto"/>
        <w:rPr>
          <w:rFonts w:asciiTheme="minorHAnsi" w:hAnsiTheme="minorHAnsi" w:cs="Arial"/>
          <w:szCs w:val="22"/>
        </w:rPr>
      </w:pPr>
      <w:r w:rsidRPr="007F656F">
        <w:rPr>
          <w:rFonts w:asciiTheme="minorHAnsi" w:hAnsiTheme="minorHAnsi" w:cs="Arial"/>
          <w:szCs w:val="22"/>
        </w:rPr>
        <w:t>Med omgång</w:t>
      </w:r>
      <w:r w:rsidRPr="00AC4010">
        <w:rPr>
          <w:rFonts w:asciiTheme="minorHAnsi" w:hAnsiTheme="minorHAnsi" w:cs="Arial"/>
          <w:szCs w:val="22"/>
        </w:rPr>
        <w:t xml:space="preserve"> </w:t>
      </w:r>
      <w:r w:rsidRPr="007F656F">
        <w:rPr>
          <w:rFonts w:asciiTheme="minorHAnsi" w:hAnsiTheme="minorHAnsi" w:cs="Arial"/>
          <w:szCs w:val="22"/>
        </w:rPr>
        <w:t>avses i detta fall respektive centralhelg</w:t>
      </w:r>
      <w:r w:rsidRPr="00AC4010">
        <w:rPr>
          <w:rFonts w:asciiTheme="minorHAnsi" w:hAnsiTheme="minorHAnsi" w:cs="Arial"/>
          <w:szCs w:val="22"/>
        </w:rPr>
        <w:t>.</w:t>
      </w:r>
    </w:p>
    <w:p w14:paraId="4551EE87" w14:textId="77777777" w:rsidR="00B10001" w:rsidRDefault="00B10001" w:rsidP="00B10001">
      <w:pPr>
        <w:pStyle w:val="Rubrik2"/>
        <w:rPr>
          <w:rFonts w:ascii="Calibri" w:hAnsi="Calibri"/>
          <w:b/>
          <w:bCs w:val="0"/>
        </w:rPr>
      </w:pPr>
    </w:p>
    <w:p w14:paraId="73387932" w14:textId="63E6C970" w:rsidR="00B10001" w:rsidRPr="00E875D3" w:rsidRDefault="00B10001" w:rsidP="00B10001">
      <w:pPr>
        <w:pStyle w:val="Rubrik4"/>
        <w:spacing w:after="120" w:line="320" w:lineRule="exact"/>
      </w:pPr>
      <w:bookmarkStart w:id="107" w:name="_Toc363382115"/>
      <w:bookmarkStart w:id="108" w:name="_Toc365984701"/>
      <w:r>
        <w:t>Förtydligande av överklagande enligt Lag 92B</w:t>
      </w:r>
      <w:bookmarkEnd w:id="107"/>
      <w:bookmarkEnd w:id="108"/>
    </w:p>
    <w:p w14:paraId="588E704B" w14:textId="77777777" w:rsidR="00B10001" w:rsidRPr="00184E46" w:rsidRDefault="00B10001" w:rsidP="00B10001">
      <w:pPr>
        <w:rPr>
          <w:rFonts w:ascii="Calibri" w:hAnsi="Calibri"/>
        </w:rPr>
      </w:pPr>
      <w:r w:rsidRPr="00184E46">
        <w:rPr>
          <w:rFonts w:ascii="Calibri" w:hAnsi="Calibri"/>
        </w:rPr>
        <w:t xml:space="preserve">Rätten att begära eller överklaga ett domslut av tävlingsledaren går ut 30 minuter efter det att det officiella slutresultatet gjorts tillgängligt för granskning. </w:t>
      </w:r>
    </w:p>
    <w:p w14:paraId="6B76D445" w14:textId="77777777" w:rsidR="00B10001" w:rsidRDefault="00B10001" w:rsidP="00B10001">
      <w:pPr>
        <w:pStyle w:val="Rubrik2"/>
        <w:spacing w:line="320" w:lineRule="exact"/>
        <w:rPr>
          <w:rFonts w:ascii="Calibri" w:hAnsi="Calibri" w:cs="Times New Roman"/>
          <w:bCs w:val="0"/>
          <w:iCs w:val="0"/>
          <w:caps w:val="0"/>
          <w:sz w:val="22"/>
          <w:szCs w:val="24"/>
        </w:rPr>
      </w:pPr>
    </w:p>
    <w:p w14:paraId="48BA51E7" w14:textId="77777777" w:rsidR="007F656F" w:rsidRDefault="007F656F" w:rsidP="00B10001">
      <w:pPr>
        <w:spacing w:line="320" w:lineRule="atLeast"/>
        <w:rPr>
          <w:rFonts w:ascii="Calibri" w:hAnsi="Calibri"/>
        </w:rPr>
      </w:pPr>
      <w:r>
        <w:rPr>
          <w:rFonts w:ascii="Calibri" w:hAnsi="Calibri"/>
        </w:rPr>
        <w:t>För Allsvenskan</w:t>
      </w:r>
      <w:r w:rsidR="00B10001" w:rsidRPr="00184E46">
        <w:rPr>
          <w:rFonts w:ascii="Calibri" w:hAnsi="Calibri"/>
        </w:rPr>
        <w:t xml:space="preserve"> innebär </w:t>
      </w:r>
      <w:r>
        <w:rPr>
          <w:rFonts w:ascii="Calibri" w:hAnsi="Calibri"/>
        </w:rPr>
        <w:t xml:space="preserve">detta </w:t>
      </w:r>
      <w:r w:rsidR="00B10001" w:rsidRPr="00184E46">
        <w:rPr>
          <w:rFonts w:ascii="Calibri" w:hAnsi="Calibri"/>
        </w:rPr>
        <w:t xml:space="preserve">att överklagandet ska vara tävlingsledaren tillhanda senast 30 minuter efter slutresultatet i </w:t>
      </w:r>
      <w:r w:rsidR="00B10001" w:rsidRPr="00184E46">
        <w:rPr>
          <w:rFonts w:ascii="Calibri" w:hAnsi="Calibri"/>
          <w:u w:val="single"/>
        </w:rPr>
        <w:t>matchen</w:t>
      </w:r>
      <w:r w:rsidR="00B10001" w:rsidRPr="00184E46">
        <w:rPr>
          <w:rFonts w:ascii="Calibri" w:hAnsi="Calibri"/>
        </w:rPr>
        <w:t xml:space="preserve"> (inte halvleken) är offentliggjort.</w:t>
      </w:r>
      <w:bookmarkEnd w:id="106"/>
    </w:p>
    <w:p w14:paraId="2EE4E80E" w14:textId="77777777" w:rsidR="007F656F" w:rsidRDefault="007F656F" w:rsidP="00B10001">
      <w:pPr>
        <w:spacing w:line="320" w:lineRule="atLeast"/>
        <w:rPr>
          <w:rFonts w:ascii="Calibri" w:hAnsi="Calibri"/>
        </w:rPr>
      </w:pPr>
    </w:p>
    <w:p w14:paraId="1EA73276" w14:textId="77777777" w:rsidR="00AC4010" w:rsidRPr="00AC4010" w:rsidRDefault="00AC4010" w:rsidP="00AC4010">
      <w:pPr>
        <w:spacing w:line="240" w:lineRule="auto"/>
        <w:rPr>
          <w:rFonts w:cs="Arial"/>
          <w:b/>
        </w:rPr>
      </w:pPr>
    </w:p>
    <w:p w14:paraId="0F479663" w14:textId="77777777" w:rsidR="00B10001" w:rsidRDefault="00B10001" w:rsidP="00B10001">
      <w:pPr>
        <w:spacing w:line="320" w:lineRule="atLeast"/>
        <w:rPr>
          <w:rFonts w:asciiTheme="minorHAnsi" w:hAnsiTheme="minorHAnsi" w:cs="Arial"/>
          <w:bCs/>
          <w:iCs/>
          <w:caps/>
          <w:sz w:val="40"/>
          <w:szCs w:val="40"/>
        </w:rPr>
      </w:pPr>
      <w:r>
        <w:rPr>
          <w:rFonts w:asciiTheme="minorHAnsi" w:hAnsiTheme="minorHAnsi"/>
        </w:rPr>
        <w:br w:type="page"/>
      </w:r>
    </w:p>
    <w:p w14:paraId="48610C50" w14:textId="77777777" w:rsidR="002C253F" w:rsidRPr="00E875D3" w:rsidRDefault="002C253F">
      <w:pPr>
        <w:spacing w:before="120" w:after="120"/>
        <w:rPr>
          <w:rFonts w:asciiTheme="minorHAnsi" w:hAnsiTheme="minorHAnsi"/>
        </w:rPr>
        <w:sectPr w:rsidR="002C253F" w:rsidRPr="00E875D3" w:rsidSect="00577775">
          <w:type w:val="continuous"/>
          <w:pgSz w:w="11906" w:h="16838" w:code="9"/>
          <w:pgMar w:top="1418" w:right="1134" w:bottom="1134" w:left="1134" w:header="709" w:footer="709" w:gutter="0"/>
          <w:cols w:num="2" w:sep="1" w:space="397"/>
          <w:titlePg/>
          <w:docGrid w:linePitch="360"/>
        </w:sectPr>
      </w:pPr>
      <w:bookmarkStart w:id="109" w:name="_Toc150508405"/>
      <w:bookmarkEnd w:id="34"/>
      <w:bookmarkEnd w:id="35"/>
    </w:p>
    <w:bookmarkEnd w:id="109"/>
    <w:p w14:paraId="4E222351" w14:textId="77777777" w:rsidR="002C253F" w:rsidRDefault="00614536" w:rsidP="00614536">
      <w:pPr>
        <w:pStyle w:val="Rubrik2"/>
        <w:rPr>
          <w:rFonts w:asciiTheme="minorHAnsi" w:hAnsiTheme="minorHAnsi"/>
          <w:b/>
          <w:bCs w:val="0"/>
          <w:color w:val="FF0000"/>
          <w:sz w:val="20"/>
        </w:rPr>
      </w:pPr>
      <w:r>
        <w:rPr>
          <w:rFonts w:asciiTheme="minorHAnsi" w:hAnsiTheme="minorHAnsi"/>
          <w:b/>
          <w:bCs w:val="0"/>
          <w:color w:val="FF0000"/>
          <w:sz w:val="20"/>
        </w:rPr>
        <w:lastRenderedPageBreak/>
        <w:t>Bifogade Bilagor</w:t>
      </w:r>
    </w:p>
    <w:p w14:paraId="0EB1B47E" w14:textId="77777777" w:rsidR="00614536" w:rsidRPr="00614536" w:rsidRDefault="00614536" w:rsidP="00614536">
      <w:pPr>
        <w:rPr>
          <w:rFonts w:asciiTheme="minorHAnsi" w:hAnsiTheme="minorHAnsi"/>
        </w:rPr>
      </w:pPr>
      <w:r w:rsidRPr="00614536">
        <w:rPr>
          <w:rFonts w:asciiTheme="minorHAnsi" w:hAnsiTheme="minorHAnsi"/>
        </w:rPr>
        <w:t xml:space="preserve">1 Instruktioner för </w:t>
      </w:r>
      <w:r>
        <w:rPr>
          <w:rFonts w:asciiTheme="minorHAnsi" w:hAnsiTheme="minorHAnsi"/>
        </w:rPr>
        <w:t>resultat</w:t>
      </w:r>
      <w:r w:rsidRPr="00614536">
        <w:rPr>
          <w:rFonts w:asciiTheme="minorHAnsi" w:hAnsiTheme="minorHAnsi"/>
        </w:rPr>
        <w:t xml:space="preserve">inmatning </w:t>
      </w:r>
      <w:r>
        <w:rPr>
          <w:rFonts w:asciiTheme="minorHAnsi" w:hAnsiTheme="minorHAnsi"/>
        </w:rPr>
        <w:t>i BIT</w:t>
      </w:r>
    </w:p>
    <w:p w14:paraId="526605FC" w14:textId="77777777" w:rsidR="00614536" w:rsidRPr="00614536" w:rsidRDefault="00614536" w:rsidP="00614536">
      <w:pPr>
        <w:rPr>
          <w:rFonts w:asciiTheme="minorHAnsi" w:hAnsiTheme="minorHAnsi"/>
        </w:rPr>
      </w:pPr>
      <w:r w:rsidRPr="00614536">
        <w:rPr>
          <w:rFonts w:asciiTheme="minorHAnsi" w:hAnsiTheme="minorHAnsi"/>
        </w:rPr>
        <w:t>2 Blankett för anmälan till DN</w:t>
      </w:r>
    </w:p>
    <w:p w14:paraId="2F0087F0" w14:textId="77777777" w:rsidR="00614536" w:rsidRPr="00614536" w:rsidRDefault="00614536" w:rsidP="00614536">
      <w:pPr>
        <w:rPr>
          <w:rFonts w:asciiTheme="minorHAnsi" w:hAnsiTheme="minorHAnsi"/>
        </w:rPr>
      </w:pPr>
      <w:r w:rsidRPr="00614536">
        <w:rPr>
          <w:rFonts w:asciiTheme="minorHAnsi" w:hAnsiTheme="minorHAnsi"/>
        </w:rPr>
        <w:t>3 Blankett för överklagan till LK</w:t>
      </w:r>
    </w:p>
    <w:p w14:paraId="426BD189" w14:textId="77777777" w:rsidR="00614536" w:rsidRPr="00614536" w:rsidRDefault="00614536" w:rsidP="00614536">
      <w:pPr>
        <w:rPr>
          <w:rFonts w:asciiTheme="minorHAnsi" w:hAnsiTheme="minorHAnsi"/>
        </w:rPr>
      </w:pPr>
      <w:r w:rsidRPr="00614536">
        <w:rPr>
          <w:rFonts w:asciiTheme="minorHAnsi" w:hAnsiTheme="minorHAnsi"/>
        </w:rPr>
        <w:t>4 Tävlingsbestämmelser för Allsvenskan 201</w:t>
      </w:r>
      <w:r w:rsidR="005C159F">
        <w:rPr>
          <w:rFonts w:asciiTheme="minorHAnsi" w:hAnsiTheme="minorHAnsi"/>
        </w:rPr>
        <w:t>9</w:t>
      </w:r>
    </w:p>
    <w:p w14:paraId="3D525C52" w14:textId="77777777" w:rsidR="00614536" w:rsidRDefault="00614536" w:rsidP="00614536">
      <w:pPr>
        <w:rPr>
          <w:rFonts w:asciiTheme="minorHAnsi" w:hAnsiTheme="minorHAnsi"/>
        </w:rPr>
      </w:pPr>
      <w:r w:rsidRPr="00614536">
        <w:rPr>
          <w:rFonts w:asciiTheme="minorHAnsi" w:hAnsiTheme="minorHAnsi"/>
        </w:rPr>
        <w:t>5 Generellt regelverk för tävlingar i Svenska Bridgeförbundet 201</w:t>
      </w:r>
      <w:r w:rsidR="005C159F">
        <w:rPr>
          <w:rFonts w:asciiTheme="minorHAnsi" w:hAnsiTheme="minorHAnsi"/>
        </w:rPr>
        <w:t>9/2020</w:t>
      </w:r>
    </w:p>
    <w:p w14:paraId="1BAC90AE" w14:textId="77777777" w:rsidR="001947D4" w:rsidRDefault="001947D4" w:rsidP="00614536">
      <w:pPr>
        <w:rPr>
          <w:rFonts w:asciiTheme="minorHAnsi" w:hAnsiTheme="minorHAnsi"/>
        </w:rPr>
      </w:pPr>
    </w:p>
    <w:p w14:paraId="46372359" w14:textId="77777777" w:rsidR="001947D4" w:rsidRDefault="001947D4" w:rsidP="00614536">
      <w:pPr>
        <w:rPr>
          <w:rFonts w:asciiTheme="minorHAnsi" w:hAnsiTheme="minorHAnsi"/>
        </w:rPr>
      </w:pPr>
      <w:r>
        <w:rPr>
          <w:rFonts w:asciiTheme="minorHAnsi" w:hAnsiTheme="minorHAnsi"/>
        </w:rPr>
        <w:t xml:space="preserve">Om något i ovanstående dokument eller bilaga 4-5 har olika text är det oavsett alltid det aktuella regelverket som gäller. Aktuelle regelverk finns på denna sida: </w:t>
      </w:r>
      <w:hyperlink r:id="rId16" w:history="1">
        <w:r w:rsidRPr="00FC364A">
          <w:rPr>
            <w:rStyle w:val="Hyperlnk"/>
            <w:rFonts w:asciiTheme="minorHAnsi" w:hAnsiTheme="minorHAnsi"/>
          </w:rPr>
          <w:t>http://www.svenskbridge.se/tk/regler-t%C3%A4vling</w:t>
        </w:r>
      </w:hyperlink>
    </w:p>
    <w:p w14:paraId="4C53F9C1" w14:textId="77777777" w:rsidR="001947D4" w:rsidRPr="00614536" w:rsidRDefault="001947D4" w:rsidP="00614536">
      <w:pPr>
        <w:rPr>
          <w:rFonts w:asciiTheme="minorHAnsi" w:hAnsiTheme="minorHAnsi"/>
        </w:rPr>
      </w:pPr>
    </w:p>
    <w:p w14:paraId="4CA13495" w14:textId="77777777" w:rsidR="00614536" w:rsidRPr="00614536" w:rsidRDefault="00614536" w:rsidP="00614536">
      <w:r>
        <w:t xml:space="preserve"> </w:t>
      </w:r>
    </w:p>
    <w:sectPr w:rsidR="00614536" w:rsidRPr="00614536" w:rsidSect="002C253F">
      <w:type w:val="continuous"/>
      <w:pgSz w:w="11906" w:h="16838" w:code="9"/>
      <w:pgMar w:top="1418" w:right="1134" w:bottom="1418" w:left="1134" w:header="709" w:footer="709" w:gutter="0"/>
      <w:cols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76406" w14:textId="77777777" w:rsidR="002A3AC2" w:rsidRDefault="002A3AC2">
      <w:r>
        <w:separator/>
      </w:r>
    </w:p>
  </w:endnote>
  <w:endnote w:type="continuationSeparator" w:id="0">
    <w:p w14:paraId="5A6BA7E8" w14:textId="77777777" w:rsidR="002A3AC2" w:rsidRDefault="002A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Bridge">
    <w:altName w:val="Vrinda"/>
    <w:panose1 w:val="020B05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A1967" w14:textId="77777777" w:rsidR="00BC56C5" w:rsidRDefault="00BC56C5">
    <w:pPr>
      <w:pStyle w:val="Sidfot"/>
      <w:pBdr>
        <w:top w:val="single" w:sz="4" w:space="1" w:color="auto"/>
      </w:pBdr>
      <w:tabs>
        <w:tab w:val="clear" w:pos="9072"/>
        <w:tab w:val="left" w:pos="5625"/>
        <w:tab w:val="right" w:pos="10260"/>
      </w:tabs>
      <w:ind w:right="-650" w:hanging="540"/>
    </w:pPr>
    <w:r>
      <w:rPr>
        <w:noProof/>
      </w:rPr>
      <w:t>2018-08-07</w:t>
    </w:r>
    <w:r>
      <w:t xml:space="preserve"> | </w:t>
    </w:r>
    <w:r>
      <w:rPr>
        <w:rStyle w:val="Sidnummer"/>
      </w:rPr>
      <w:t>TÄVLINGSKOMMITTÉN - CWA</w:t>
    </w:r>
    <w:r>
      <w:t xml:space="preserve"> | REV1.0.</w:t>
    </w:r>
    <w:r>
      <w:tab/>
    </w:r>
    <w:r>
      <w:rPr>
        <w:rStyle w:val="Sidnummer"/>
      </w:rPr>
      <w:fldChar w:fldCharType="begin"/>
    </w:r>
    <w:r>
      <w:rPr>
        <w:rStyle w:val="Sidnummer"/>
      </w:rPr>
      <w:instrText xml:space="preserve"> PAGE </w:instrText>
    </w:r>
    <w:r>
      <w:rPr>
        <w:rStyle w:val="Sidnummer"/>
      </w:rPr>
      <w:fldChar w:fldCharType="separate"/>
    </w:r>
    <w:r w:rsidR="00C83B3C">
      <w:rPr>
        <w:rStyle w:val="Sidnummer"/>
        <w:noProof/>
      </w:rPr>
      <w:t>6</w:t>
    </w:r>
    <w:r>
      <w:rPr>
        <w:rStyle w:val="Sidnummer"/>
      </w:rPr>
      <w:fldChar w:fldCharType="end"/>
    </w:r>
    <w:r>
      <w:rPr>
        <w:rStyle w:val="Sidnummer"/>
      </w:rPr>
      <w:t xml:space="preserve"> av </w:t>
    </w:r>
    <w:r>
      <w:rPr>
        <w:rStyle w:val="Sidnummer"/>
      </w:rPr>
      <w:fldChar w:fldCharType="begin"/>
    </w:r>
    <w:r>
      <w:rPr>
        <w:rStyle w:val="Sidnummer"/>
      </w:rPr>
      <w:instrText xml:space="preserve"> NUMPAGES </w:instrText>
    </w:r>
    <w:r>
      <w:rPr>
        <w:rStyle w:val="Sidnummer"/>
      </w:rPr>
      <w:fldChar w:fldCharType="separate"/>
    </w:r>
    <w:r w:rsidR="00C83B3C">
      <w:rPr>
        <w:rStyle w:val="Sidnummer"/>
        <w:noProof/>
      </w:rPr>
      <w:t>11</w:t>
    </w:r>
    <w:r>
      <w:rPr>
        <w:rStyle w:val="Sidnummer"/>
      </w:rPr>
      <w:fldChar w:fldCharType="end"/>
    </w:r>
    <w:r>
      <w:rPr>
        <w:rStyle w:val="Sidnummer"/>
      </w:rPr>
      <w:tab/>
    </w:r>
    <w:r>
      <w:rPr>
        <w:rStyle w:val="Sidnummer"/>
      </w:rPr>
      <w:tab/>
      <w:t>© Svenska Bridgeförbundet</w:t>
    </w:r>
  </w:p>
  <w:p w14:paraId="3E8D8765" w14:textId="77777777" w:rsidR="00BC56C5" w:rsidRDefault="00BC56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6DCE" w14:textId="77777777" w:rsidR="00BC56C5" w:rsidRDefault="00BC56C5">
    <w:pPr>
      <w:pStyle w:val="Sidfot"/>
      <w:pBdr>
        <w:top w:val="single" w:sz="4" w:space="1" w:color="auto"/>
      </w:pBdr>
      <w:tabs>
        <w:tab w:val="clear" w:pos="9072"/>
        <w:tab w:val="left" w:pos="5625"/>
        <w:tab w:val="right" w:pos="10260"/>
      </w:tabs>
      <w:ind w:right="-650" w:hanging="540"/>
    </w:pPr>
    <w:r>
      <w:rPr>
        <w:noProof/>
      </w:rPr>
      <w:drawing>
        <wp:anchor distT="0" distB="0" distL="114300" distR="114300" simplePos="0" relativeHeight="251673600" behindDoc="0" locked="0" layoutInCell="1" allowOverlap="1" wp14:anchorId="68F0144C" wp14:editId="5D47A26A">
          <wp:simplePos x="0" y="0"/>
          <wp:positionH relativeFrom="column">
            <wp:posOffset>5829300</wp:posOffset>
          </wp:positionH>
          <wp:positionV relativeFrom="paragraph">
            <wp:posOffset>-962660</wp:posOffset>
          </wp:positionV>
          <wp:extent cx="685800" cy="828675"/>
          <wp:effectExtent l="19050" t="0" r="0" b="0"/>
          <wp:wrapSquare wrapText="bothSides"/>
          <wp:docPr id="11" name="Bild 11" descr="SvenskBrid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venskBridge_RGB"/>
                  <pic:cNvPicPr>
                    <a:picLocks noChangeAspect="1" noChangeArrowheads="1"/>
                  </pic:cNvPicPr>
                </pic:nvPicPr>
                <pic:blipFill>
                  <a:blip r:embed="rId1"/>
                  <a:srcRect/>
                  <a:stretch>
                    <a:fillRect/>
                  </a:stretch>
                </pic:blipFill>
                <pic:spPr bwMode="auto">
                  <a:xfrm>
                    <a:off x="0" y="0"/>
                    <a:ext cx="685800" cy="828675"/>
                  </a:xfrm>
                  <a:prstGeom prst="rect">
                    <a:avLst/>
                  </a:prstGeom>
                  <a:noFill/>
                  <a:ln w="9525">
                    <a:noFill/>
                    <a:miter lim="800000"/>
                    <a:headEnd/>
                    <a:tailEnd/>
                  </a:ln>
                </pic:spPr>
              </pic:pic>
            </a:graphicData>
          </a:graphic>
        </wp:anchor>
      </w:drawing>
    </w:r>
    <w:r>
      <w:rPr>
        <w:noProof/>
      </w:rPr>
      <w:t>2018-08-07</w:t>
    </w:r>
    <w:r>
      <w:t xml:space="preserve"> | </w:t>
    </w:r>
    <w:r>
      <w:rPr>
        <w:rStyle w:val="Sidnummer"/>
      </w:rPr>
      <w:t>TÄVLINGSKOMMITTÉN - CWA</w:t>
    </w:r>
    <w:r>
      <w:t xml:space="preserve"> | REV1.0.</w:t>
    </w:r>
    <w:r>
      <w:tab/>
    </w:r>
    <w:r>
      <w:rPr>
        <w:rStyle w:val="Sidnummer"/>
      </w:rPr>
      <w:fldChar w:fldCharType="begin"/>
    </w:r>
    <w:r>
      <w:rPr>
        <w:rStyle w:val="Sidnummer"/>
      </w:rPr>
      <w:instrText xml:space="preserve"> PAGE </w:instrText>
    </w:r>
    <w:r>
      <w:rPr>
        <w:rStyle w:val="Sidnummer"/>
      </w:rPr>
      <w:fldChar w:fldCharType="separate"/>
    </w:r>
    <w:r w:rsidR="00C83B3C">
      <w:rPr>
        <w:rStyle w:val="Sidnummer"/>
        <w:noProof/>
      </w:rPr>
      <w:t>11</w:t>
    </w:r>
    <w:r>
      <w:rPr>
        <w:rStyle w:val="Sidnummer"/>
      </w:rPr>
      <w:fldChar w:fldCharType="end"/>
    </w:r>
    <w:r>
      <w:rPr>
        <w:rStyle w:val="Sidnummer"/>
      </w:rPr>
      <w:t xml:space="preserve"> av </w:t>
    </w:r>
    <w:r>
      <w:rPr>
        <w:rStyle w:val="Sidnummer"/>
      </w:rPr>
      <w:fldChar w:fldCharType="begin"/>
    </w:r>
    <w:r>
      <w:rPr>
        <w:rStyle w:val="Sidnummer"/>
      </w:rPr>
      <w:instrText xml:space="preserve"> NUMPAGES </w:instrText>
    </w:r>
    <w:r>
      <w:rPr>
        <w:rStyle w:val="Sidnummer"/>
      </w:rPr>
      <w:fldChar w:fldCharType="separate"/>
    </w:r>
    <w:r w:rsidR="00C83B3C">
      <w:rPr>
        <w:rStyle w:val="Sidnummer"/>
        <w:noProof/>
      </w:rPr>
      <w:t>11</w:t>
    </w:r>
    <w:r>
      <w:rPr>
        <w:rStyle w:val="Sidnummer"/>
      </w:rPr>
      <w:fldChar w:fldCharType="end"/>
    </w:r>
    <w:r>
      <w:rPr>
        <w:rStyle w:val="Sidnummer"/>
      </w:rPr>
      <w:tab/>
    </w:r>
    <w:r>
      <w:rPr>
        <w:rStyle w:val="Sidnummer"/>
      </w:rPr>
      <w:tab/>
      <w:t>© Svenska Bridgeförbundet</w:t>
    </w:r>
  </w:p>
  <w:p w14:paraId="15466250" w14:textId="77777777" w:rsidR="00BC56C5" w:rsidRDefault="00BC56C5">
    <w:pPr>
      <w:pStyle w:val="Sidfot"/>
    </w:pPr>
  </w:p>
  <w:p w14:paraId="48364ECF" w14:textId="77777777" w:rsidR="00BC56C5" w:rsidRDefault="00BC56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238DF" w14:textId="77777777" w:rsidR="002A3AC2" w:rsidRDefault="002A3AC2">
      <w:r>
        <w:separator/>
      </w:r>
    </w:p>
  </w:footnote>
  <w:footnote w:type="continuationSeparator" w:id="0">
    <w:p w14:paraId="0566650C" w14:textId="77777777" w:rsidR="002A3AC2" w:rsidRDefault="002A3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5EAA" w14:textId="77777777" w:rsidR="00BC56C5" w:rsidRDefault="00BC56C5">
    <w:pPr>
      <w:pStyle w:val="Sidhuvud"/>
      <w:pBdr>
        <w:bottom w:val="single" w:sz="4" w:space="1" w:color="auto"/>
      </w:pBdr>
      <w:ind w:right="-648" w:hanging="540"/>
    </w:pPr>
    <w:r>
      <w:rPr>
        <w:b/>
        <w:noProof/>
      </w:rPr>
      <w:drawing>
        <wp:anchor distT="0" distB="0" distL="114300" distR="114300" simplePos="0" relativeHeight="251642880" behindDoc="0" locked="0" layoutInCell="1" allowOverlap="1" wp14:anchorId="4D345BDA" wp14:editId="6CB4A378">
          <wp:simplePos x="0" y="0"/>
          <wp:positionH relativeFrom="column">
            <wp:posOffset>-347980</wp:posOffset>
          </wp:positionH>
          <wp:positionV relativeFrom="paragraph">
            <wp:posOffset>-164465</wp:posOffset>
          </wp:positionV>
          <wp:extent cx="212725" cy="257175"/>
          <wp:effectExtent l="19050" t="0" r="0" b="0"/>
          <wp:wrapSquare wrapText="bothSides"/>
          <wp:docPr id="10" name="Bild 10" descr="SvenskBrid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venskBridge_RGB"/>
                  <pic:cNvPicPr>
                    <a:picLocks noChangeAspect="1" noChangeArrowheads="1"/>
                  </pic:cNvPicPr>
                </pic:nvPicPr>
                <pic:blipFill>
                  <a:blip r:embed="rId1">
                    <a:grayscl/>
                  </a:blip>
                  <a:srcRect/>
                  <a:stretch>
                    <a:fillRect/>
                  </a:stretch>
                </pic:blipFill>
                <pic:spPr bwMode="auto">
                  <a:xfrm>
                    <a:off x="0" y="0"/>
                    <a:ext cx="212725" cy="257175"/>
                  </a:xfrm>
                  <a:prstGeom prst="rect">
                    <a:avLst/>
                  </a:prstGeom>
                  <a:noFill/>
                  <a:ln w="9525">
                    <a:noFill/>
                    <a:miter lim="800000"/>
                    <a:headEnd/>
                    <a:tailEnd/>
                  </a:ln>
                </pic:spPr>
              </pic:pic>
            </a:graphicData>
          </a:graphic>
        </wp:anchor>
      </w:drawing>
    </w:r>
    <w:r>
      <w:rPr>
        <w:b/>
      </w:rPr>
      <w:t xml:space="preserve">Informationsmaterial </w:t>
    </w:r>
    <w:r>
      <w:t xml:space="preserve"> ALLSVENSKAN 2018</w:t>
    </w:r>
  </w:p>
  <w:p w14:paraId="5BA1A235" w14:textId="77777777" w:rsidR="00BC56C5" w:rsidRDefault="00BC56C5">
    <w:pPr>
      <w:pStyle w:val="Sidhuvud"/>
      <w:rPr>
        <w:b/>
        <w:bCs/>
      </w:rPr>
    </w:pPr>
  </w:p>
  <w:p w14:paraId="62D8AE3B" w14:textId="77777777" w:rsidR="00BC56C5" w:rsidRDefault="00BC56C5">
    <w:pPr>
      <w:pStyle w:val="Sidhuvud"/>
      <w:rPr>
        <w:b/>
        <w:bCs/>
      </w:rPr>
    </w:pPr>
  </w:p>
  <w:p w14:paraId="2DA10B9D" w14:textId="77777777" w:rsidR="00BC56C5" w:rsidRDefault="00BC56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410B"/>
    <w:multiLevelType w:val="hybridMultilevel"/>
    <w:tmpl w:val="D41A8924"/>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8751A7B"/>
    <w:multiLevelType w:val="hybridMultilevel"/>
    <w:tmpl w:val="1BE8F0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9454A"/>
    <w:multiLevelType w:val="hybridMultilevel"/>
    <w:tmpl w:val="BD1205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97A07"/>
    <w:multiLevelType w:val="hybridMultilevel"/>
    <w:tmpl w:val="3F806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2F469C"/>
    <w:multiLevelType w:val="hybridMultilevel"/>
    <w:tmpl w:val="0DB06BEA"/>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D9107FE"/>
    <w:multiLevelType w:val="hybridMultilevel"/>
    <w:tmpl w:val="5BF2D04E"/>
    <w:lvl w:ilvl="0" w:tplc="910614EE">
      <w:start w:val="1"/>
      <w:numFmt w:val="lowerLetter"/>
      <w:lvlText w:val="%1)"/>
      <w:lvlJc w:val="left"/>
      <w:pPr>
        <w:tabs>
          <w:tab w:val="num" w:pos="1440"/>
        </w:tabs>
        <w:ind w:left="1440" w:hanging="360"/>
      </w:pPr>
      <w:rPr>
        <w:rFonts w:hint="default"/>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6" w15:restartNumberingAfterBreak="0">
    <w:nsid w:val="20593205"/>
    <w:multiLevelType w:val="hybridMultilevel"/>
    <w:tmpl w:val="C338CE1A"/>
    <w:lvl w:ilvl="0" w:tplc="BEEC14DC">
      <w:start w:val="1"/>
      <w:numFmt w:val="decimal"/>
      <w:pStyle w:val="Nummerlista-Mellanrum"/>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2C520D67"/>
    <w:multiLevelType w:val="singleLevel"/>
    <w:tmpl w:val="A1A6F112"/>
    <w:lvl w:ilvl="0">
      <w:start w:val="1"/>
      <w:numFmt w:val="bullet"/>
      <w:pStyle w:val="Punktad"/>
      <w:lvlText w:val=""/>
      <w:lvlJc w:val="left"/>
      <w:pPr>
        <w:tabs>
          <w:tab w:val="num" w:pos="360"/>
        </w:tabs>
        <w:ind w:left="360" w:hanging="360"/>
      </w:pPr>
      <w:rPr>
        <w:rFonts w:ascii="Symbol" w:hAnsi="Symbol" w:hint="default"/>
      </w:rPr>
    </w:lvl>
  </w:abstractNum>
  <w:abstractNum w:abstractNumId="8" w15:restartNumberingAfterBreak="0">
    <w:nsid w:val="317A5EFD"/>
    <w:multiLevelType w:val="hybridMultilevel"/>
    <w:tmpl w:val="BCA22AB4"/>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2C55BD2"/>
    <w:multiLevelType w:val="hybridMultilevel"/>
    <w:tmpl w:val="CA78015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3AF80AB2"/>
    <w:multiLevelType w:val="multilevel"/>
    <w:tmpl w:val="10F4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36C13"/>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46D52FD2"/>
    <w:multiLevelType w:val="hybridMultilevel"/>
    <w:tmpl w:val="713694E2"/>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47CD5067"/>
    <w:multiLevelType w:val="hybridMultilevel"/>
    <w:tmpl w:val="B1A6D2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802D95"/>
    <w:multiLevelType w:val="multilevel"/>
    <w:tmpl w:val="EE02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25899"/>
    <w:multiLevelType w:val="hybridMultilevel"/>
    <w:tmpl w:val="64EE751E"/>
    <w:lvl w:ilvl="0" w:tplc="39D6521E">
      <w:start w:val="1"/>
      <w:numFmt w:val="bullet"/>
      <w:pStyle w:val="Punktlista-Rutor"/>
      <w:lvlText w:val="o"/>
      <w:lvlJc w:val="left"/>
      <w:pPr>
        <w:tabs>
          <w:tab w:val="num" w:pos="340"/>
        </w:tabs>
        <w:ind w:left="340" w:hanging="340"/>
      </w:pPr>
      <w:rPr>
        <w:rFonts w:ascii="ZapfDingbats" w:hAnsi="ZapfDingba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1861B2"/>
    <w:multiLevelType w:val="hybridMultilevel"/>
    <w:tmpl w:val="744E4C4C"/>
    <w:lvl w:ilvl="0" w:tplc="F95CE4AE">
      <w:start w:val="1"/>
      <w:numFmt w:val="bullet"/>
      <w:pStyle w:val="Punktlista-Mellanrum"/>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800964"/>
    <w:multiLevelType w:val="hybridMultilevel"/>
    <w:tmpl w:val="CBE82F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FE3305"/>
    <w:multiLevelType w:val="multilevel"/>
    <w:tmpl w:val="FD7A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7625E"/>
    <w:multiLevelType w:val="hybridMultilevel"/>
    <w:tmpl w:val="E7FAFFF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7552723"/>
    <w:multiLevelType w:val="hybridMultilevel"/>
    <w:tmpl w:val="D4123616"/>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ACB65C9"/>
    <w:multiLevelType w:val="hybridMultilevel"/>
    <w:tmpl w:val="3B2EBDBC"/>
    <w:lvl w:ilvl="0" w:tplc="503EB502">
      <w:start w:val="1"/>
      <w:numFmt w:val="bullet"/>
      <w:lvlText w:val=""/>
      <w:lvlJc w:val="left"/>
      <w:pPr>
        <w:tabs>
          <w:tab w:val="num" w:pos="720"/>
        </w:tabs>
        <w:ind w:left="720" w:hanging="360"/>
      </w:pPr>
      <w:rPr>
        <w:rFonts w:ascii="Symbol" w:hAnsi="Symbol" w:hint="default"/>
        <w:sz w:val="20"/>
      </w:rPr>
    </w:lvl>
    <w:lvl w:ilvl="1" w:tplc="830281E0" w:tentative="1">
      <w:start w:val="1"/>
      <w:numFmt w:val="bullet"/>
      <w:lvlText w:val="o"/>
      <w:lvlJc w:val="left"/>
      <w:pPr>
        <w:tabs>
          <w:tab w:val="num" w:pos="1440"/>
        </w:tabs>
        <w:ind w:left="1440" w:hanging="360"/>
      </w:pPr>
      <w:rPr>
        <w:rFonts w:ascii="Courier New" w:hAnsi="Courier New" w:hint="default"/>
        <w:sz w:val="20"/>
      </w:rPr>
    </w:lvl>
    <w:lvl w:ilvl="2" w:tplc="0FBCEA10" w:tentative="1">
      <w:start w:val="1"/>
      <w:numFmt w:val="bullet"/>
      <w:lvlText w:val=""/>
      <w:lvlJc w:val="left"/>
      <w:pPr>
        <w:tabs>
          <w:tab w:val="num" w:pos="2160"/>
        </w:tabs>
        <w:ind w:left="2160" w:hanging="360"/>
      </w:pPr>
      <w:rPr>
        <w:rFonts w:ascii="Wingdings" w:hAnsi="Wingdings" w:hint="default"/>
        <w:sz w:val="20"/>
      </w:rPr>
    </w:lvl>
    <w:lvl w:ilvl="3" w:tplc="E76CB61A" w:tentative="1">
      <w:start w:val="1"/>
      <w:numFmt w:val="bullet"/>
      <w:lvlText w:val=""/>
      <w:lvlJc w:val="left"/>
      <w:pPr>
        <w:tabs>
          <w:tab w:val="num" w:pos="2880"/>
        </w:tabs>
        <w:ind w:left="2880" w:hanging="360"/>
      </w:pPr>
      <w:rPr>
        <w:rFonts w:ascii="Wingdings" w:hAnsi="Wingdings" w:hint="default"/>
        <w:sz w:val="20"/>
      </w:rPr>
    </w:lvl>
    <w:lvl w:ilvl="4" w:tplc="945E5D5A" w:tentative="1">
      <w:start w:val="1"/>
      <w:numFmt w:val="bullet"/>
      <w:lvlText w:val=""/>
      <w:lvlJc w:val="left"/>
      <w:pPr>
        <w:tabs>
          <w:tab w:val="num" w:pos="3600"/>
        </w:tabs>
        <w:ind w:left="3600" w:hanging="360"/>
      </w:pPr>
      <w:rPr>
        <w:rFonts w:ascii="Wingdings" w:hAnsi="Wingdings" w:hint="default"/>
        <w:sz w:val="20"/>
      </w:rPr>
    </w:lvl>
    <w:lvl w:ilvl="5" w:tplc="C35AFF32" w:tentative="1">
      <w:start w:val="1"/>
      <w:numFmt w:val="bullet"/>
      <w:lvlText w:val=""/>
      <w:lvlJc w:val="left"/>
      <w:pPr>
        <w:tabs>
          <w:tab w:val="num" w:pos="4320"/>
        </w:tabs>
        <w:ind w:left="4320" w:hanging="360"/>
      </w:pPr>
      <w:rPr>
        <w:rFonts w:ascii="Wingdings" w:hAnsi="Wingdings" w:hint="default"/>
        <w:sz w:val="20"/>
      </w:rPr>
    </w:lvl>
    <w:lvl w:ilvl="6" w:tplc="AA2CF6F8" w:tentative="1">
      <w:start w:val="1"/>
      <w:numFmt w:val="bullet"/>
      <w:lvlText w:val=""/>
      <w:lvlJc w:val="left"/>
      <w:pPr>
        <w:tabs>
          <w:tab w:val="num" w:pos="5040"/>
        </w:tabs>
        <w:ind w:left="5040" w:hanging="360"/>
      </w:pPr>
      <w:rPr>
        <w:rFonts w:ascii="Wingdings" w:hAnsi="Wingdings" w:hint="default"/>
        <w:sz w:val="20"/>
      </w:rPr>
    </w:lvl>
    <w:lvl w:ilvl="7" w:tplc="20E2DB5C" w:tentative="1">
      <w:start w:val="1"/>
      <w:numFmt w:val="bullet"/>
      <w:lvlText w:val=""/>
      <w:lvlJc w:val="left"/>
      <w:pPr>
        <w:tabs>
          <w:tab w:val="num" w:pos="5760"/>
        </w:tabs>
        <w:ind w:left="5760" w:hanging="360"/>
      </w:pPr>
      <w:rPr>
        <w:rFonts w:ascii="Wingdings" w:hAnsi="Wingdings" w:hint="default"/>
        <w:sz w:val="20"/>
      </w:rPr>
    </w:lvl>
    <w:lvl w:ilvl="8" w:tplc="F4DE74D2"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7A5B99"/>
    <w:multiLevelType w:val="hybridMultilevel"/>
    <w:tmpl w:val="B4AC9AE8"/>
    <w:lvl w:ilvl="0" w:tplc="041D000F">
      <w:start w:val="1"/>
      <w:numFmt w:val="decimal"/>
      <w:lvlText w:val="%1."/>
      <w:lvlJc w:val="left"/>
      <w:pPr>
        <w:tabs>
          <w:tab w:val="num" w:pos="720"/>
        </w:tabs>
        <w:ind w:left="720" w:hanging="360"/>
      </w:pPr>
      <w:rPr>
        <w:rFonts w:hint="default"/>
      </w:rPr>
    </w:lvl>
    <w:lvl w:ilvl="1" w:tplc="54942838">
      <w:start w:val="1"/>
      <w:numFmt w:val="lowerLetter"/>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5250535"/>
    <w:multiLevelType w:val="hybridMultilevel"/>
    <w:tmpl w:val="D44E6DBE"/>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8DB5F12"/>
    <w:multiLevelType w:val="singleLevel"/>
    <w:tmpl w:val="DE8A09D8"/>
    <w:lvl w:ilvl="0">
      <w:start w:val="1"/>
      <w:numFmt w:val="decimal"/>
      <w:lvlText w:val="%1."/>
      <w:legacy w:legacy="1" w:legacySpace="120" w:legacyIndent="360"/>
      <w:lvlJc w:val="left"/>
      <w:pPr>
        <w:ind w:left="360" w:hanging="360"/>
      </w:pPr>
    </w:lvl>
  </w:abstractNum>
  <w:abstractNum w:abstractNumId="25" w15:restartNumberingAfterBreak="0">
    <w:nsid w:val="6CCE5E1A"/>
    <w:multiLevelType w:val="singleLevel"/>
    <w:tmpl w:val="DE8A09D8"/>
    <w:lvl w:ilvl="0">
      <w:start w:val="1"/>
      <w:numFmt w:val="decimal"/>
      <w:lvlText w:val="%1."/>
      <w:legacy w:legacy="1" w:legacySpace="120" w:legacyIndent="360"/>
      <w:lvlJc w:val="left"/>
      <w:pPr>
        <w:ind w:left="360" w:hanging="360"/>
      </w:pPr>
    </w:lvl>
  </w:abstractNum>
  <w:abstractNum w:abstractNumId="26" w15:restartNumberingAfterBreak="0">
    <w:nsid w:val="6E7A104C"/>
    <w:multiLevelType w:val="hybridMultilevel"/>
    <w:tmpl w:val="A9AA8728"/>
    <w:lvl w:ilvl="0" w:tplc="041D0001">
      <w:start w:val="1"/>
      <w:numFmt w:val="bullet"/>
      <w:lvlText w:val=""/>
      <w:lvlJc w:val="left"/>
      <w:pPr>
        <w:ind w:left="1647" w:hanging="360"/>
      </w:pPr>
      <w:rPr>
        <w:rFonts w:ascii="Symbol" w:hAnsi="Symbol" w:hint="default"/>
      </w:rPr>
    </w:lvl>
    <w:lvl w:ilvl="1" w:tplc="041D0003" w:tentative="1">
      <w:start w:val="1"/>
      <w:numFmt w:val="bullet"/>
      <w:lvlText w:val="o"/>
      <w:lvlJc w:val="left"/>
      <w:pPr>
        <w:ind w:left="2367" w:hanging="360"/>
      </w:pPr>
      <w:rPr>
        <w:rFonts w:ascii="Courier New" w:hAnsi="Courier New" w:cs="Courier New" w:hint="default"/>
      </w:rPr>
    </w:lvl>
    <w:lvl w:ilvl="2" w:tplc="041D0005" w:tentative="1">
      <w:start w:val="1"/>
      <w:numFmt w:val="bullet"/>
      <w:lvlText w:val=""/>
      <w:lvlJc w:val="left"/>
      <w:pPr>
        <w:ind w:left="3087" w:hanging="360"/>
      </w:pPr>
      <w:rPr>
        <w:rFonts w:ascii="Wingdings" w:hAnsi="Wingdings" w:hint="default"/>
      </w:rPr>
    </w:lvl>
    <w:lvl w:ilvl="3" w:tplc="041D0001" w:tentative="1">
      <w:start w:val="1"/>
      <w:numFmt w:val="bullet"/>
      <w:lvlText w:val=""/>
      <w:lvlJc w:val="left"/>
      <w:pPr>
        <w:ind w:left="3807" w:hanging="360"/>
      </w:pPr>
      <w:rPr>
        <w:rFonts w:ascii="Symbol" w:hAnsi="Symbol" w:hint="default"/>
      </w:rPr>
    </w:lvl>
    <w:lvl w:ilvl="4" w:tplc="041D0003" w:tentative="1">
      <w:start w:val="1"/>
      <w:numFmt w:val="bullet"/>
      <w:lvlText w:val="o"/>
      <w:lvlJc w:val="left"/>
      <w:pPr>
        <w:ind w:left="4527" w:hanging="360"/>
      </w:pPr>
      <w:rPr>
        <w:rFonts w:ascii="Courier New" w:hAnsi="Courier New" w:cs="Courier New" w:hint="default"/>
      </w:rPr>
    </w:lvl>
    <w:lvl w:ilvl="5" w:tplc="041D0005" w:tentative="1">
      <w:start w:val="1"/>
      <w:numFmt w:val="bullet"/>
      <w:lvlText w:val=""/>
      <w:lvlJc w:val="left"/>
      <w:pPr>
        <w:ind w:left="5247" w:hanging="360"/>
      </w:pPr>
      <w:rPr>
        <w:rFonts w:ascii="Wingdings" w:hAnsi="Wingdings" w:hint="default"/>
      </w:rPr>
    </w:lvl>
    <w:lvl w:ilvl="6" w:tplc="041D0001" w:tentative="1">
      <w:start w:val="1"/>
      <w:numFmt w:val="bullet"/>
      <w:lvlText w:val=""/>
      <w:lvlJc w:val="left"/>
      <w:pPr>
        <w:ind w:left="5967" w:hanging="360"/>
      </w:pPr>
      <w:rPr>
        <w:rFonts w:ascii="Symbol" w:hAnsi="Symbol" w:hint="default"/>
      </w:rPr>
    </w:lvl>
    <w:lvl w:ilvl="7" w:tplc="041D0003" w:tentative="1">
      <w:start w:val="1"/>
      <w:numFmt w:val="bullet"/>
      <w:lvlText w:val="o"/>
      <w:lvlJc w:val="left"/>
      <w:pPr>
        <w:ind w:left="6687" w:hanging="360"/>
      </w:pPr>
      <w:rPr>
        <w:rFonts w:ascii="Courier New" w:hAnsi="Courier New" w:cs="Courier New" w:hint="default"/>
      </w:rPr>
    </w:lvl>
    <w:lvl w:ilvl="8" w:tplc="041D0005" w:tentative="1">
      <w:start w:val="1"/>
      <w:numFmt w:val="bullet"/>
      <w:lvlText w:val=""/>
      <w:lvlJc w:val="left"/>
      <w:pPr>
        <w:ind w:left="7407" w:hanging="360"/>
      </w:pPr>
      <w:rPr>
        <w:rFonts w:ascii="Wingdings" w:hAnsi="Wingdings" w:hint="default"/>
      </w:rPr>
    </w:lvl>
  </w:abstractNum>
  <w:abstractNum w:abstractNumId="27" w15:restartNumberingAfterBreak="0">
    <w:nsid w:val="72840A91"/>
    <w:multiLevelType w:val="hybridMultilevel"/>
    <w:tmpl w:val="08FC23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23116A"/>
    <w:multiLevelType w:val="hybridMultilevel"/>
    <w:tmpl w:val="8034C9A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7C202337"/>
    <w:multiLevelType w:val="singleLevel"/>
    <w:tmpl w:val="DE8A09D8"/>
    <w:lvl w:ilvl="0">
      <w:start w:val="1"/>
      <w:numFmt w:val="decimal"/>
      <w:lvlText w:val="%1."/>
      <w:legacy w:legacy="1" w:legacySpace="120" w:legacyIndent="360"/>
      <w:lvlJc w:val="left"/>
      <w:pPr>
        <w:ind w:left="360" w:hanging="360"/>
      </w:pPr>
    </w:lvl>
  </w:abstractNum>
  <w:abstractNum w:abstractNumId="30" w15:restartNumberingAfterBreak="0">
    <w:nsid w:val="7D685CE5"/>
    <w:multiLevelType w:val="multilevel"/>
    <w:tmpl w:val="F53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610DD"/>
    <w:multiLevelType w:val="hybridMultilevel"/>
    <w:tmpl w:val="50785F60"/>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num w:numId="1">
    <w:abstractNumId w:val="6"/>
  </w:num>
  <w:num w:numId="2">
    <w:abstractNumId w:val="16"/>
  </w:num>
  <w:num w:numId="3">
    <w:abstractNumId w:val="15"/>
  </w:num>
  <w:num w:numId="4">
    <w:abstractNumId w:val="11"/>
  </w:num>
  <w:num w:numId="5">
    <w:abstractNumId w:val="7"/>
  </w:num>
  <w:num w:numId="6">
    <w:abstractNumId w:val="9"/>
  </w:num>
  <w:num w:numId="7">
    <w:abstractNumId w:val="1"/>
  </w:num>
  <w:num w:numId="8">
    <w:abstractNumId w:val="20"/>
  </w:num>
  <w:num w:numId="9">
    <w:abstractNumId w:val="0"/>
  </w:num>
  <w:num w:numId="10">
    <w:abstractNumId w:val="12"/>
  </w:num>
  <w:num w:numId="11">
    <w:abstractNumId w:val="4"/>
  </w:num>
  <w:num w:numId="12">
    <w:abstractNumId w:val="8"/>
  </w:num>
  <w:num w:numId="13">
    <w:abstractNumId w:val="31"/>
  </w:num>
  <w:num w:numId="14">
    <w:abstractNumId w:val="21"/>
  </w:num>
  <w:num w:numId="15">
    <w:abstractNumId w:val="29"/>
  </w:num>
  <w:num w:numId="16">
    <w:abstractNumId w:val="24"/>
  </w:num>
  <w:num w:numId="17">
    <w:abstractNumId w:val="25"/>
  </w:num>
  <w:num w:numId="18">
    <w:abstractNumId w:val="28"/>
  </w:num>
  <w:num w:numId="19">
    <w:abstractNumId w:val="19"/>
  </w:num>
  <w:num w:numId="20">
    <w:abstractNumId w:val="22"/>
  </w:num>
  <w:num w:numId="21">
    <w:abstractNumId w:val="2"/>
  </w:num>
  <w:num w:numId="22">
    <w:abstractNumId w:val="5"/>
  </w:num>
  <w:num w:numId="23">
    <w:abstractNumId w:val="27"/>
  </w:num>
  <w:num w:numId="24">
    <w:abstractNumId w:val="13"/>
  </w:num>
  <w:num w:numId="25">
    <w:abstractNumId w:val="3"/>
  </w:num>
  <w:num w:numId="26">
    <w:abstractNumId w:val="23"/>
  </w:num>
  <w:num w:numId="27">
    <w:abstractNumId w:val="26"/>
  </w:num>
  <w:num w:numId="28">
    <w:abstractNumId w:val="14"/>
  </w:num>
  <w:num w:numId="29">
    <w:abstractNumId w:val="18"/>
  </w:num>
  <w:num w:numId="30">
    <w:abstractNumId w:val="10"/>
  </w:num>
  <w:num w:numId="31">
    <w:abstractNumId w:val="30"/>
  </w:num>
  <w:num w:numId="3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28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5D3"/>
    <w:rsid w:val="00016A0D"/>
    <w:rsid w:val="0002200F"/>
    <w:rsid w:val="000348C9"/>
    <w:rsid w:val="000636FA"/>
    <w:rsid w:val="000744A0"/>
    <w:rsid w:val="0009422D"/>
    <w:rsid w:val="000A2661"/>
    <w:rsid w:val="000D63B3"/>
    <w:rsid w:val="000E3B0A"/>
    <w:rsid w:val="0013341F"/>
    <w:rsid w:val="00155C2A"/>
    <w:rsid w:val="001947D4"/>
    <w:rsid w:val="00255F73"/>
    <w:rsid w:val="00285B58"/>
    <w:rsid w:val="002A3AC2"/>
    <w:rsid w:val="002C253F"/>
    <w:rsid w:val="003022B7"/>
    <w:rsid w:val="003643FB"/>
    <w:rsid w:val="0037768E"/>
    <w:rsid w:val="00392CB7"/>
    <w:rsid w:val="003B05D4"/>
    <w:rsid w:val="003B56B6"/>
    <w:rsid w:val="003C69A8"/>
    <w:rsid w:val="003F4B79"/>
    <w:rsid w:val="004055AE"/>
    <w:rsid w:val="004076BA"/>
    <w:rsid w:val="00417CB9"/>
    <w:rsid w:val="00436BAD"/>
    <w:rsid w:val="00485C99"/>
    <w:rsid w:val="004908E5"/>
    <w:rsid w:val="004D2C8B"/>
    <w:rsid w:val="004F5631"/>
    <w:rsid w:val="00504ADE"/>
    <w:rsid w:val="00532B18"/>
    <w:rsid w:val="005617CB"/>
    <w:rsid w:val="00577775"/>
    <w:rsid w:val="005A7EEE"/>
    <w:rsid w:val="005C159F"/>
    <w:rsid w:val="00614536"/>
    <w:rsid w:val="006230FE"/>
    <w:rsid w:val="00635D92"/>
    <w:rsid w:val="00687A91"/>
    <w:rsid w:val="006A2467"/>
    <w:rsid w:val="006B524B"/>
    <w:rsid w:val="006E094B"/>
    <w:rsid w:val="00713F23"/>
    <w:rsid w:val="00760922"/>
    <w:rsid w:val="00763B9F"/>
    <w:rsid w:val="00765F55"/>
    <w:rsid w:val="007F656F"/>
    <w:rsid w:val="00815FF2"/>
    <w:rsid w:val="00825AA9"/>
    <w:rsid w:val="00857C6C"/>
    <w:rsid w:val="00933994"/>
    <w:rsid w:val="0095383A"/>
    <w:rsid w:val="009946E7"/>
    <w:rsid w:val="00AC4010"/>
    <w:rsid w:val="00B10001"/>
    <w:rsid w:val="00B83FE6"/>
    <w:rsid w:val="00B84FA7"/>
    <w:rsid w:val="00BA35B9"/>
    <w:rsid w:val="00BC56C5"/>
    <w:rsid w:val="00C2704E"/>
    <w:rsid w:val="00C335BB"/>
    <w:rsid w:val="00C7794A"/>
    <w:rsid w:val="00C83B3C"/>
    <w:rsid w:val="00CA1D12"/>
    <w:rsid w:val="00CA1EB2"/>
    <w:rsid w:val="00CB690D"/>
    <w:rsid w:val="00D50005"/>
    <w:rsid w:val="00D53FB4"/>
    <w:rsid w:val="00D72215"/>
    <w:rsid w:val="00DA69BF"/>
    <w:rsid w:val="00DC06C4"/>
    <w:rsid w:val="00E0759A"/>
    <w:rsid w:val="00E472D3"/>
    <w:rsid w:val="00E875D3"/>
    <w:rsid w:val="00EB6103"/>
    <w:rsid w:val="00ED28D2"/>
    <w:rsid w:val="00F53492"/>
    <w:rsid w:val="00FB251D"/>
    <w:rsid w:val="00FE0225"/>
    <w:rsid w:val="00FE1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5E170F"/>
  <w15:docId w15:val="{823CEA51-BFC4-48FA-9888-B53FD726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53F"/>
    <w:pPr>
      <w:spacing w:line="320" w:lineRule="exact"/>
    </w:pPr>
    <w:rPr>
      <w:rFonts w:ascii="Arial" w:hAnsi="Arial"/>
      <w:sz w:val="22"/>
      <w:szCs w:val="24"/>
    </w:rPr>
  </w:style>
  <w:style w:type="paragraph" w:styleId="Rubrik1">
    <w:name w:val="heading 1"/>
    <w:basedOn w:val="Normal"/>
    <w:next w:val="Normal"/>
    <w:link w:val="Rubrik1Char1"/>
    <w:uiPriority w:val="99"/>
    <w:qFormat/>
    <w:rsid w:val="002C253F"/>
    <w:pPr>
      <w:keepNext/>
      <w:spacing w:line="240" w:lineRule="auto"/>
      <w:outlineLvl w:val="0"/>
    </w:pPr>
    <w:rPr>
      <w:rFonts w:cs="Arial"/>
      <w:b/>
      <w:bCs/>
      <w:w w:val="80"/>
      <w:kern w:val="32"/>
      <w:sz w:val="80"/>
      <w:szCs w:val="80"/>
    </w:rPr>
  </w:style>
  <w:style w:type="paragraph" w:styleId="Rubrik2">
    <w:name w:val="heading 2"/>
    <w:basedOn w:val="Normal"/>
    <w:next w:val="Normal"/>
    <w:link w:val="Rubrik2Char1"/>
    <w:uiPriority w:val="99"/>
    <w:qFormat/>
    <w:rsid w:val="002C253F"/>
    <w:pPr>
      <w:keepNext/>
      <w:spacing w:line="240" w:lineRule="auto"/>
      <w:outlineLvl w:val="1"/>
    </w:pPr>
    <w:rPr>
      <w:rFonts w:cs="Arial"/>
      <w:bCs/>
      <w:iCs/>
      <w:caps/>
      <w:sz w:val="40"/>
      <w:szCs w:val="40"/>
    </w:rPr>
  </w:style>
  <w:style w:type="paragraph" w:styleId="Rubrik3">
    <w:name w:val="heading 3"/>
    <w:basedOn w:val="Normal"/>
    <w:next w:val="Normal"/>
    <w:qFormat/>
    <w:rsid w:val="002C253F"/>
    <w:pPr>
      <w:keepNext/>
      <w:pBdr>
        <w:bottom w:val="single" w:sz="8" w:space="1" w:color="auto"/>
      </w:pBdr>
      <w:spacing w:line="240" w:lineRule="auto"/>
      <w:outlineLvl w:val="2"/>
    </w:pPr>
    <w:rPr>
      <w:rFonts w:cs="Arial"/>
      <w:b/>
      <w:bCs/>
      <w:caps/>
      <w:sz w:val="32"/>
    </w:rPr>
  </w:style>
  <w:style w:type="paragraph" w:styleId="Rubrik4">
    <w:name w:val="heading 4"/>
    <w:basedOn w:val="Normal"/>
    <w:next w:val="Normal"/>
    <w:qFormat/>
    <w:rsid w:val="002C253F"/>
    <w:pPr>
      <w:keepNext/>
      <w:pBdr>
        <w:bottom w:val="single" w:sz="4" w:space="1" w:color="auto"/>
      </w:pBdr>
      <w:spacing w:line="240" w:lineRule="auto"/>
      <w:outlineLvl w:val="3"/>
    </w:pPr>
    <w:rPr>
      <w:b/>
      <w:bCs/>
      <w:sz w:val="28"/>
    </w:rPr>
  </w:style>
  <w:style w:type="paragraph" w:styleId="Rubrik5">
    <w:name w:val="heading 5"/>
    <w:basedOn w:val="Normal"/>
    <w:next w:val="Normal"/>
    <w:qFormat/>
    <w:rsid w:val="002C253F"/>
    <w:pPr>
      <w:spacing w:line="240" w:lineRule="auto"/>
      <w:outlineLvl w:val="4"/>
    </w:pPr>
    <w:rPr>
      <w:rFonts w:cs="Arial"/>
      <w:b/>
      <w:caps/>
      <w:sz w:val="24"/>
      <w:szCs w:val="26"/>
    </w:rPr>
  </w:style>
  <w:style w:type="paragraph" w:styleId="Rubrik6">
    <w:name w:val="heading 6"/>
    <w:basedOn w:val="Normal"/>
    <w:next w:val="Normal"/>
    <w:qFormat/>
    <w:rsid w:val="002C253F"/>
    <w:pPr>
      <w:spacing w:line="240" w:lineRule="auto"/>
      <w:outlineLvl w:val="5"/>
    </w:pPr>
    <w:rPr>
      <w:b/>
      <w:bCs/>
      <w:szCs w:val="22"/>
      <w:u w:val="single"/>
    </w:rPr>
  </w:style>
  <w:style w:type="paragraph" w:styleId="Rubrik7">
    <w:name w:val="heading 7"/>
    <w:basedOn w:val="Normal"/>
    <w:next w:val="Normal"/>
    <w:qFormat/>
    <w:rsid w:val="002C253F"/>
    <w:pPr>
      <w:keepNext/>
      <w:ind w:left="567"/>
      <w:outlineLvl w:val="6"/>
    </w:pPr>
    <w:rPr>
      <w:rFonts w:ascii="Times New Roman" w:hAnsi="Times New Roman"/>
      <w:b/>
      <w:bCs/>
      <w:sz w:val="24"/>
    </w:rPr>
  </w:style>
  <w:style w:type="paragraph" w:styleId="Rubrik8">
    <w:name w:val="heading 8"/>
    <w:basedOn w:val="Normal"/>
    <w:next w:val="Normal"/>
    <w:qFormat/>
    <w:rsid w:val="002C253F"/>
    <w:pPr>
      <w:keepNext/>
      <w:outlineLvl w:val="7"/>
    </w:pPr>
    <w:rPr>
      <w:rFonts w:ascii="Times New Roman" w:hAnsi="Times New Roman"/>
      <w:b/>
      <w:bCs/>
      <w:i/>
      <w:iCs/>
      <w:sz w:val="24"/>
    </w:rPr>
  </w:style>
  <w:style w:type="paragraph" w:styleId="Rubrik9">
    <w:name w:val="heading 9"/>
    <w:basedOn w:val="Normal"/>
    <w:next w:val="Normal"/>
    <w:qFormat/>
    <w:rsid w:val="002C253F"/>
    <w:pPr>
      <w:keepNext/>
      <w:spacing w:line="260" w:lineRule="atLeast"/>
      <w:jc w:val="both"/>
      <w:outlineLvl w:val="8"/>
    </w:pPr>
    <w:rPr>
      <w:rFonts w:ascii="Times New Roman" w:hAnsi="Times New Roman"/>
      <w:b/>
      <w:b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2C253F"/>
    <w:pPr>
      <w:tabs>
        <w:tab w:val="center" w:pos="4536"/>
        <w:tab w:val="right" w:pos="9072"/>
      </w:tabs>
      <w:spacing w:line="240" w:lineRule="auto"/>
      <w:ind w:right="-851"/>
      <w:jc w:val="right"/>
    </w:pPr>
    <w:rPr>
      <w:rFonts w:cs="Arial"/>
      <w:sz w:val="16"/>
    </w:rPr>
  </w:style>
  <w:style w:type="paragraph" w:styleId="Sidfot">
    <w:name w:val="footer"/>
    <w:basedOn w:val="Normal"/>
    <w:semiHidden/>
    <w:rsid w:val="002C253F"/>
    <w:pPr>
      <w:tabs>
        <w:tab w:val="center" w:pos="4536"/>
        <w:tab w:val="right" w:pos="9072"/>
      </w:tabs>
      <w:spacing w:line="240" w:lineRule="auto"/>
    </w:pPr>
    <w:rPr>
      <w:rFonts w:cs="Arial"/>
      <w:sz w:val="16"/>
    </w:rPr>
  </w:style>
  <w:style w:type="paragraph" w:styleId="Innehll1">
    <w:name w:val="toc 1"/>
    <w:basedOn w:val="Normal"/>
    <w:next w:val="Normal"/>
    <w:autoRedefine/>
    <w:uiPriority w:val="39"/>
    <w:rsid w:val="002C253F"/>
    <w:pPr>
      <w:spacing w:before="360"/>
    </w:pPr>
    <w:rPr>
      <w:b/>
      <w:bCs/>
      <w:caps/>
      <w:szCs w:val="28"/>
    </w:rPr>
  </w:style>
  <w:style w:type="paragraph" w:styleId="Innehll2">
    <w:name w:val="toc 2"/>
    <w:basedOn w:val="Normal"/>
    <w:next w:val="Normal"/>
    <w:autoRedefine/>
    <w:uiPriority w:val="39"/>
    <w:rsid w:val="002C253F"/>
    <w:pPr>
      <w:spacing w:before="240"/>
    </w:pPr>
    <w:rPr>
      <w:rFonts w:ascii="Times New Roman" w:hAnsi="Times New Roman"/>
      <w:b/>
      <w:bCs/>
    </w:rPr>
  </w:style>
  <w:style w:type="paragraph" w:styleId="Innehll3">
    <w:name w:val="toc 3"/>
    <w:basedOn w:val="Normal"/>
    <w:next w:val="Normal"/>
    <w:autoRedefine/>
    <w:uiPriority w:val="39"/>
    <w:rsid w:val="004908E5"/>
    <w:pPr>
      <w:tabs>
        <w:tab w:val="right" w:pos="9628"/>
      </w:tabs>
      <w:ind w:left="220"/>
    </w:pPr>
    <w:rPr>
      <w:rFonts w:asciiTheme="minorHAnsi" w:hAnsiTheme="minorHAnsi"/>
      <w:noProof/>
      <w:szCs w:val="22"/>
    </w:rPr>
  </w:style>
  <w:style w:type="paragraph" w:styleId="Innehll4">
    <w:name w:val="toc 4"/>
    <w:basedOn w:val="Normal"/>
    <w:next w:val="Normal"/>
    <w:autoRedefine/>
    <w:uiPriority w:val="39"/>
    <w:rsid w:val="00436BAD"/>
    <w:pPr>
      <w:tabs>
        <w:tab w:val="right" w:pos="9628"/>
      </w:tabs>
      <w:ind w:left="440"/>
    </w:pPr>
    <w:rPr>
      <w:rFonts w:asciiTheme="minorHAnsi" w:hAnsiTheme="minorHAnsi"/>
      <w:noProof/>
      <w:szCs w:val="22"/>
    </w:rPr>
  </w:style>
  <w:style w:type="paragraph" w:styleId="Innehll5">
    <w:name w:val="toc 5"/>
    <w:basedOn w:val="Normal"/>
    <w:next w:val="Normal"/>
    <w:autoRedefine/>
    <w:uiPriority w:val="39"/>
    <w:rsid w:val="002C253F"/>
    <w:pPr>
      <w:ind w:left="660"/>
    </w:pPr>
    <w:rPr>
      <w:rFonts w:ascii="Times New Roman" w:hAnsi="Times New Roman"/>
    </w:rPr>
  </w:style>
  <w:style w:type="character" w:customStyle="1" w:styleId="Rubrik1Char">
    <w:name w:val="Rubrik 1 Char"/>
    <w:basedOn w:val="Standardstycketeckensnitt"/>
    <w:rsid w:val="002C253F"/>
    <w:rPr>
      <w:rFonts w:ascii="Arial" w:hAnsi="Arial" w:cs="Arial"/>
      <w:b/>
      <w:bCs/>
      <w:w w:val="80"/>
      <w:kern w:val="32"/>
      <w:sz w:val="80"/>
      <w:szCs w:val="80"/>
      <w:lang w:val="sv-SE" w:eastAsia="sv-SE" w:bidi="ar-SA"/>
    </w:rPr>
  </w:style>
  <w:style w:type="character" w:customStyle="1" w:styleId="Ingress">
    <w:name w:val="Ingress"/>
    <w:basedOn w:val="Standardstycketeckensnitt"/>
    <w:rsid w:val="002C253F"/>
    <w:rPr>
      <w:rFonts w:ascii="Arial" w:hAnsi="Arial"/>
      <w:b/>
      <w:w w:val="90"/>
      <w:sz w:val="26"/>
      <w:szCs w:val="26"/>
    </w:rPr>
  </w:style>
  <w:style w:type="character" w:styleId="Sidnummer">
    <w:name w:val="page number"/>
    <w:basedOn w:val="Standardstycketeckensnitt"/>
    <w:semiHidden/>
    <w:rsid w:val="002C253F"/>
  </w:style>
  <w:style w:type="character" w:customStyle="1" w:styleId="Rubrik2Char">
    <w:name w:val="Rubrik 2 Char"/>
    <w:basedOn w:val="Standardstycketeckensnitt"/>
    <w:rsid w:val="002C253F"/>
    <w:rPr>
      <w:rFonts w:ascii="Arial" w:hAnsi="Arial" w:cs="Arial"/>
      <w:bCs/>
      <w:iCs/>
      <w:caps/>
      <w:sz w:val="40"/>
      <w:szCs w:val="40"/>
      <w:lang w:val="sv-SE" w:eastAsia="sv-SE" w:bidi="ar-SA"/>
    </w:rPr>
  </w:style>
  <w:style w:type="paragraph" w:customStyle="1" w:styleId="FaktabladBrdtext11">
    <w:name w:val="Faktablad_Brödtext_11"/>
    <w:basedOn w:val="Normal"/>
    <w:uiPriority w:val="99"/>
    <w:rsid w:val="002C253F"/>
    <w:pPr>
      <w:spacing w:line="280" w:lineRule="exact"/>
    </w:pPr>
    <w:rPr>
      <w:rFonts w:ascii="Garamond" w:hAnsi="Garamond"/>
      <w:szCs w:val="18"/>
    </w:rPr>
  </w:style>
  <w:style w:type="paragraph" w:customStyle="1" w:styleId="FaktabladBrdtext9">
    <w:name w:val="Faktablad_Brödtext_9"/>
    <w:basedOn w:val="FaktabladBrdtext11"/>
    <w:rsid w:val="002C253F"/>
    <w:pPr>
      <w:spacing w:line="240" w:lineRule="exact"/>
    </w:pPr>
    <w:rPr>
      <w:sz w:val="18"/>
    </w:rPr>
  </w:style>
  <w:style w:type="character" w:customStyle="1" w:styleId="FaktabladBrdtext11Char">
    <w:name w:val="Faktablad_Brödtext_11 Char"/>
    <w:basedOn w:val="Standardstycketeckensnitt"/>
    <w:rsid w:val="002C253F"/>
    <w:rPr>
      <w:rFonts w:ascii="Garamond" w:hAnsi="Garamond"/>
      <w:sz w:val="22"/>
      <w:szCs w:val="18"/>
      <w:lang w:val="sv-SE" w:eastAsia="sv-SE" w:bidi="ar-SA"/>
    </w:rPr>
  </w:style>
  <w:style w:type="character" w:customStyle="1" w:styleId="Rubrik5Char">
    <w:name w:val="Rubrik 5 Char"/>
    <w:basedOn w:val="Standardstycketeckensnitt"/>
    <w:rsid w:val="002C253F"/>
    <w:rPr>
      <w:rFonts w:ascii="Arial" w:hAnsi="Arial" w:cs="Arial"/>
      <w:b/>
      <w:caps/>
      <w:sz w:val="18"/>
      <w:szCs w:val="26"/>
      <w:lang w:val="sv-SE" w:eastAsia="sv-SE" w:bidi="ar-SA"/>
    </w:rPr>
  </w:style>
  <w:style w:type="paragraph" w:customStyle="1" w:styleId="Nummerlista-Mellanrum">
    <w:name w:val="Nummerlista - Mellanrum"/>
    <w:basedOn w:val="FaktabladBrdtext11"/>
    <w:rsid w:val="002C253F"/>
    <w:pPr>
      <w:numPr>
        <w:numId w:val="1"/>
      </w:numPr>
      <w:tabs>
        <w:tab w:val="left" w:pos="540"/>
      </w:tabs>
      <w:spacing w:after="120"/>
    </w:pPr>
  </w:style>
  <w:style w:type="paragraph" w:customStyle="1" w:styleId="Annatindragbokstaverat">
    <w:name w:val="Annat indrag bokstaverat"/>
    <w:basedOn w:val="FaktabladBrdtext11"/>
    <w:rsid w:val="002C253F"/>
    <w:pPr>
      <w:tabs>
        <w:tab w:val="left" w:pos="720"/>
      </w:tabs>
      <w:ind w:left="680" w:hanging="340"/>
    </w:pPr>
  </w:style>
  <w:style w:type="paragraph" w:customStyle="1" w:styleId="Innehllsindex">
    <w:name w:val="Innehållsindex"/>
    <w:basedOn w:val="FaktabladBrdtext11"/>
    <w:rsid w:val="002C253F"/>
    <w:pPr>
      <w:tabs>
        <w:tab w:val="right" w:leader="dot" w:pos="4620"/>
      </w:tabs>
    </w:pPr>
  </w:style>
  <w:style w:type="paragraph" w:customStyle="1" w:styleId="Punktlista-Mellanrum">
    <w:name w:val="Punktlista - Mellanrum"/>
    <w:basedOn w:val="FaktabladBrdtext11"/>
    <w:rsid w:val="002C253F"/>
    <w:pPr>
      <w:numPr>
        <w:numId w:val="2"/>
      </w:numPr>
    </w:pPr>
  </w:style>
  <w:style w:type="paragraph" w:customStyle="1" w:styleId="Punktlista-Rutor">
    <w:name w:val="Punktlista - Rutor"/>
    <w:basedOn w:val="FaktabladBrdtext11"/>
    <w:rsid w:val="002C253F"/>
    <w:pPr>
      <w:numPr>
        <w:numId w:val="3"/>
      </w:numPr>
    </w:pPr>
  </w:style>
  <w:style w:type="character" w:styleId="Hyperlnk">
    <w:name w:val="Hyperlink"/>
    <w:basedOn w:val="Standardstycketeckensnitt"/>
    <w:uiPriority w:val="99"/>
    <w:rsid w:val="002C253F"/>
    <w:rPr>
      <w:color w:val="0000FF"/>
      <w:u w:val="single"/>
    </w:rPr>
  </w:style>
  <w:style w:type="paragraph" w:styleId="Brdtextmedindrag">
    <w:name w:val="Body Text Indent"/>
    <w:basedOn w:val="Normal"/>
    <w:semiHidden/>
    <w:rsid w:val="002C253F"/>
    <w:rPr>
      <w:rFonts w:ascii="Times New Roman" w:hAnsi="Times New Roman"/>
    </w:rPr>
  </w:style>
  <w:style w:type="character" w:styleId="AnvndHyperlnk">
    <w:name w:val="FollowedHyperlink"/>
    <w:basedOn w:val="Standardstycketeckensnitt"/>
    <w:semiHidden/>
    <w:rsid w:val="002C253F"/>
    <w:rPr>
      <w:color w:val="800080"/>
      <w:u w:val="single"/>
    </w:rPr>
  </w:style>
  <w:style w:type="paragraph" w:styleId="Innehll6">
    <w:name w:val="toc 6"/>
    <w:basedOn w:val="Normal"/>
    <w:next w:val="Normal"/>
    <w:autoRedefine/>
    <w:uiPriority w:val="39"/>
    <w:rsid w:val="002C253F"/>
    <w:pPr>
      <w:ind w:left="880"/>
    </w:pPr>
    <w:rPr>
      <w:rFonts w:ascii="Times New Roman" w:hAnsi="Times New Roman"/>
    </w:rPr>
  </w:style>
  <w:style w:type="paragraph" w:styleId="Innehll7">
    <w:name w:val="toc 7"/>
    <w:basedOn w:val="Normal"/>
    <w:next w:val="Normal"/>
    <w:autoRedefine/>
    <w:semiHidden/>
    <w:rsid w:val="002C253F"/>
    <w:pPr>
      <w:ind w:left="1100"/>
    </w:pPr>
    <w:rPr>
      <w:rFonts w:ascii="Times New Roman" w:hAnsi="Times New Roman"/>
    </w:rPr>
  </w:style>
  <w:style w:type="paragraph" w:styleId="Innehll8">
    <w:name w:val="toc 8"/>
    <w:basedOn w:val="Normal"/>
    <w:next w:val="Normal"/>
    <w:autoRedefine/>
    <w:semiHidden/>
    <w:rsid w:val="002C253F"/>
    <w:pPr>
      <w:ind w:left="1320"/>
    </w:pPr>
    <w:rPr>
      <w:rFonts w:ascii="Times New Roman" w:hAnsi="Times New Roman"/>
    </w:rPr>
  </w:style>
  <w:style w:type="paragraph" w:styleId="Innehll9">
    <w:name w:val="toc 9"/>
    <w:basedOn w:val="Normal"/>
    <w:next w:val="Normal"/>
    <w:autoRedefine/>
    <w:semiHidden/>
    <w:rsid w:val="002C253F"/>
    <w:pPr>
      <w:ind w:left="1540"/>
    </w:pPr>
    <w:rPr>
      <w:rFonts w:ascii="Times New Roman" w:hAnsi="Times New Roman"/>
    </w:rPr>
  </w:style>
  <w:style w:type="character" w:customStyle="1" w:styleId="mrub1">
    <w:name w:val="mrub1"/>
    <w:basedOn w:val="Standardstycketeckensnitt"/>
    <w:rsid w:val="002C253F"/>
    <w:rPr>
      <w:rFonts w:ascii="Arial" w:hAnsi="Arial" w:cs="Arial" w:hint="default"/>
      <w:b/>
      <w:bCs/>
      <w:caps/>
      <w:color w:val="000000"/>
      <w:spacing w:val="260"/>
      <w:sz w:val="18"/>
      <w:szCs w:val="18"/>
    </w:rPr>
  </w:style>
  <w:style w:type="character" w:customStyle="1" w:styleId="txt1">
    <w:name w:val="txt1"/>
    <w:basedOn w:val="Standardstycketeckensnitt"/>
    <w:uiPriority w:val="99"/>
    <w:rsid w:val="002C253F"/>
    <w:rPr>
      <w:rFonts w:ascii="Verdana" w:hAnsi="Verdana" w:hint="default"/>
      <w:color w:val="000000"/>
      <w:spacing w:val="260"/>
      <w:sz w:val="16"/>
      <w:szCs w:val="16"/>
    </w:rPr>
  </w:style>
  <w:style w:type="character" w:customStyle="1" w:styleId="hrub1">
    <w:name w:val="hrub1"/>
    <w:basedOn w:val="Standardstycketeckensnitt"/>
    <w:rsid w:val="002C253F"/>
    <w:rPr>
      <w:rFonts w:ascii="Arial" w:hAnsi="Arial" w:cs="Arial" w:hint="default"/>
      <w:b/>
      <w:bCs/>
      <w:color w:val="000000"/>
      <w:spacing w:val="440"/>
      <w:sz w:val="36"/>
      <w:szCs w:val="36"/>
    </w:rPr>
  </w:style>
  <w:style w:type="character" w:customStyle="1" w:styleId="ing1">
    <w:name w:val="ing1"/>
    <w:basedOn w:val="Standardstycketeckensnitt"/>
    <w:rsid w:val="002C253F"/>
    <w:rPr>
      <w:rFonts w:ascii="Verdana" w:hAnsi="Verdana" w:hint="default"/>
      <w:b/>
      <w:bCs/>
      <w:color w:val="000000"/>
      <w:spacing w:val="260"/>
      <w:sz w:val="18"/>
      <w:szCs w:val="18"/>
    </w:rPr>
  </w:style>
  <w:style w:type="paragraph" w:styleId="Brdtextmedindrag2">
    <w:name w:val="Body Text Indent 2"/>
    <w:basedOn w:val="Normal"/>
    <w:semiHidden/>
    <w:rsid w:val="002C253F"/>
    <w:pPr>
      <w:spacing w:line="240" w:lineRule="auto"/>
      <w:ind w:left="360"/>
    </w:pPr>
    <w:rPr>
      <w:rFonts w:ascii="Verdana" w:hAnsi="Verdana" w:cs="Arial"/>
      <w:color w:val="000000"/>
      <w:sz w:val="16"/>
      <w:szCs w:val="16"/>
    </w:rPr>
  </w:style>
  <w:style w:type="paragraph" w:styleId="Brdtext">
    <w:name w:val="Body Text"/>
    <w:basedOn w:val="Normal"/>
    <w:semiHidden/>
    <w:rsid w:val="002C253F"/>
    <w:pPr>
      <w:jc w:val="center"/>
    </w:pPr>
    <w:rPr>
      <w:rFonts w:ascii="Arial Black" w:hAnsi="Arial Black"/>
      <w:sz w:val="80"/>
    </w:rPr>
  </w:style>
  <w:style w:type="paragraph" w:styleId="Brdtext2">
    <w:name w:val="Body Text 2"/>
    <w:basedOn w:val="Normal"/>
    <w:semiHidden/>
    <w:rsid w:val="002C253F"/>
    <w:pPr>
      <w:widowControl w:val="0"/>
      <w:autoSpaceDE w:val="0"/>
      <w:autoSpaceDN w:val="0"/>
      <w:adjustRightInd w:val="0"/>
    </w:pPr>
    <w:rPr>
      <w:rFonts w:ascii="Times New Roman" w:hAnsi="Times New Roman"/>
      <w:i/>
      <w:iCs/>
      <w:color w:val="000000"/>
      <w:sz w:val="24"/>
      <w:szCs w:val="22"/>
    </w:rPr>
  </w:style>
  <w:style w:type="paragraph" w:styleId="Brdtext3">
    <w:name w:val="Body Text 3"/>
    <w:basedOn w:val="Normal"/>
    <w:semiHidden/>
    <w:rsid w:val="002C253F"/>
    <w:pPr>
      <w:widowControl w:val="0"/>
      <w:spacing w:after="240" w:line="240" w:lineRule="auto"/>
    </w:pPr>
    <w:rPr>
      <w:rFonts w:ascii="Verdana" w:hAnsi="Verdana"/>
      <w:sz w:val="20"/>
      <w:szCs w:val="20"/>
    </w:rPr>
  </w:style>
  <w:style w:type="paragraph" w:customStyle="1" w:styleId="Headline1">
    <w:name w:val="Headline1"/>
    <w:basedOn w:val="Normal"/>
    <w:next w:val="Normal"/>
    <w:autoRedefine/>
    <w:uiPriority w:val="99"/>
    <w:rsid w:val="007F656F"/>
    <w:pPr>
      <w:keepNext/>
      <w:widowControl w:val="0"/>
      <w:spacing w:before="120" w:line="240" w:lineRule="auto"/>
    </w:pPr>
    <w:rPr>
      <w:rFonts w:ascii="Calibri" w:hAnsi="Calibri"/>
      <w:snapToGrid w:val="0"/>
      <w:szCs w:val="22"/>
    </w:rPr>
  </w:style>
  <w:style w:type="paragraph" w:customStyle="1" w:styleId="Punktad">
    <w:name w:val="Punktad"/>
    <w:basedOn w:val="Normal"/>
    <w:rsid w:val="002C253F"/>
    <w:pPr>
      <w:keepLines/>
      <w:widowControl w:val="0"/>
      <w:numPr>
        <w:numId w:val="5"/>
      </w:numPr>
      <w:spacing w:after="60" w:line="240" w:lineRule="auto"/>
      <w:ind w:left="357" w:hanging="357"/>
    </w:pPr>
    <w:rPr>
      <w:snapToGrid w:val="0"/>
      <w:sz w:val="24"/>
      <w:szCs w:val="20"/>
    </w:rPr>
  </w:style>
  <w:style w:type="paragraph" w:customStyle="1" w:styleId="DefinitionTerm">
    <w:name w:val="Definition Term"/>
    <w:basedOn w:val="Normal"/>
    <w:next w:val="DefinitionList"/>
    <w:rsid w:val="002C253F"/>
    <w:pPr>
      <w:keepLines/>
      <w:widowControl w:val="0"/>
      <w:spacing w:line="240" w:lineRule="auto"/>
    </w:pPr>
    <w:rPr>
      <w:snapToGrid w:val="0"/>
      <w:sz w:val="24"/>
      <w:szCs w:val="20"/>
    </w:rPr>
  </w:style>
  <w:style w:type="paragraph" w:customStyle="1" w:styleId="DefinitionList">
    <w:name w:val="Definition List"/>
    <w:basedOn w:val="Normal"/>
    <w:next w:val="DefinitionTerm"/>
    <w:rsid w:val="002C253F"/>
    <w:pPr>
      <w:keepLines/>
      <w:widowControl w:val="0"/>
      <w:spacing w:line="240" w:lineRule="auto"/>
      <w:ind w:left="360"/>
    </w:pPr>
    <w:rPr>
      <w:snapToGrid w:val="0"/>
      <w:sz w:val="24"/>
      <w:szCs w:val="20"/>
    </w:rPr>
  </w:style>
  <w:style w:type="character" w:styleId="Stark">
    <w:name w:val="Strong"/>
    <w:basedOn w:val="Standardstycketeckensnitt"/>
    <w:qFormat/>
    <w:rsid w:val="002C253F"/>
    <w:rPr>
      <w:b/>
    </w:rPr>
  </w:style>
  <w:style w:type="paragraph" w:customStyle="1" w:styleId="Preformatted">
    <w:name w:val="Preformatted"/>
    <w:basedOn w:val="Normal"/>
    <w:rsid w:val="002C253F"/>
    <w:pPr>
      <w:keepLines/>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 w:val="20"/>
      <w:szCs w:val="20"/>
    </w:rPr>
  </w:style>
  <w:style w:type="paragraph" w:styleId="Brdtextmedindrag3">
    <w:name w:val="Body Text Indent 3"/>
    <w:basedOn w:val="Normal"/>
    <w:semiHidden/>
    <w:rsid w:val="002C253F"/>
    <w:pPr>
      <w:ind w:left="1260" w:hanging="1260"/>
    </w:pPr>
    <w:rPr>
      <w:rFonts w:ascii="Verdana" w:hAnsi="Verdana"/>
      <w:sz w:val="20"/>
    </w:rPr>
  </w:style>
  <w:style w:type="paragraph" w:styleId="Dokumentversikt">
    <w:name w:val="Document Map"/>
    <w:basedOn w:val="Normal"/>
    <w:semiHidden/>
    <w:rsid w:val="002C253F"/>
    <w:pPr>
      <w:shd w:val="clear" w:color="auto" w:fill="000080"/>
    </w:pPr>
    <w:rPr>
      <w:rFonts w:ascii="Tahoma" w:hAnsi="Tahoma" w:cs="Tahoma"/>
    </w:rPr>
  </w:style>
  <w:style w:type="paragraph" w:customStyle="1" w:styleId="Ind0-37t">
    <w:name w:val="Ind 0 - 3.7 t"/>
    <w:basedOn w:val="Ind37"/>
    <w:next w:val="Normal"/>
    <w:rsid w:val="002C253F"/>
    <w:pPr>
      <w:ind w:hanging="2126"/>
    </w:pPr>
  </w:style>
  <w:style w:type="paragraph" w:customStyle="1" w:styleId="Ind37">
    <w:name w:val="Ind 3.7"/>
    <w:basedOn w:val="Normal"/>
    <w:rsid w:val="002C253F"/>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2126"/>
    </w:pPr>
    <w:rPr>
      <w:rFonts w:cs="Arial"/>
      <w:szCs w:val="22"/>
      <w:lang w:eastAsia="en-US"/>
    </w:rPr>
  </w:style>
  <w:style w:type="paragraph" w:customStyle="1" w:styleId="Ind0-45t">
    <w:name w:val="Ind 0 - 4.5 t"/>
    <w:basedOn w:val="Ind0-37t"/>
    <w:rsid w:val="002C253F"/>
    <w:pPr>
      <w:ind w:left="2552" w:hanging="2552"/>
    </w:pPr>
  </w:style>
  <w:style w:type="paragraph" w:customStyle="1" w:styleId="Ind37-45">
    <w:name w:val="Ind 3.7 - 4.5"/>
    <w:basedOn w:val="Ind37-52"/>
    <w:rsid w:val="002C253F"/>
    <w:pPr>
      <w:ind w:left="2551" w:hanging="425"/>
    </w:pPr>
  </w:style>
  <w:style w:type="paragraph" w:customStyle="1" w:styleId="Ind37-52">
    <w:name w:val="Ind 3.7 - 5.2"/>
    <w:basedOn w:val="Ind37t-45t"/>
    <w:rsid w:val="002C253F"/>
    <w:pPr>
      <w:ind w:left="2977" w:hanging="851"/>
    </w:pPr>
  </w:style>
  <w:style w:type="paragraph" w:customStyle="1" w:styleId="Ind37t-45t">
    <w:name w:val="Ind 3.7 t - 4.5 t"/>
    <w:basedOn w:val="Ind37"/>
    <w:rsid w:val="002C253F"/>
    <w:pPr>
      <w:ind w:left="2551" w:hanging="425"/>
    </w:pPr>
  </w:style>
  <w:style w:type="paragraph" w:customStyle="1" w:styleId="Ind45">
    <w:name w:val="Ind 4.5"/>
    <w:basedOn w:val="Ind45-75"/>
    <w:rsid w:val="002C253F"/>
    <w:pPr>
      <w:tabs>
        <w:tab w:val="left" w:pos="4536"/>
        <w:tab w:val="left" w:pos="5103"/>
        <w:tab w:val="left" w:pos="7088"/>
        <w:tab w:val="left" w:pos="8222"/>
      </w:tabs>
      <w:ind w:left="2552" w:firstLine="0"/>
    </w:pPr>
  </w:style>
  <w:style w:type="paragraph" w:customStyle="1" w:styleId="Ind45-75">
    <w:name w:val="Ind 4.5 - 7.5"/>
    <w:basedOn w:val="Normal"/>
    <w:rsid w:val="002C253F"/>
    <w:pPr>
      <w:autoSpaceDE w:val="0"/>
      <w:autoSpaceDN w:val="0"/>
      <w:spacing w:line="240" w:lineRule="auto"/>
      <w:ind w:left="4253" w:hanging="1701"/>
    </w:pPr>
    <w:rPr>
      <w:rFonts w:cs="Arial"/>
      <w:szCs w:val="22"/>
      <w:lang w:eastAsia="en-US"/>
    </w:rPr>
  </w:style>
  <w:style w:type="paragraph" w:customStyle="1" w:styleId="Ind0-07t">
    <w:name w:val="Ind 0 - 0.7 t"/>
    <w:basedOn w:val="Ind07t"/>
    <w:rsid w:val="002C253F"/>
    <w:pPr>
      <w:ind w:hanging="425"/>
    </w:pPr>
  </w:style>
  <w:style w:type="paragraph" w:customStyle="1" w:styleId="Ind07t">
    <w:name w:val="Ind 0.7 t"/>
    <w:basedOn w:val="Normal"/>
    <w:rsid w:val="002C253F"/>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425"/>
    </w:pPr>
    <w:rPr>
      <w:rFonts w:cs="Arial"/>
      <w:szCs w:val="22"/>
      <w:lang w:eastAsia="en-US"/>
    </w:rPr>
  </w:style>
  <w:style w:type="paragraph" w:customStyle="1" w:styleId="Ind0-22t">
    <w:name w:val="Ind 0 - 2.2 t"/>
    <w:basedOn w:val="Ind22t"/>
    <w:rsid w:val="002C253F"/>
    <w:pPr>
      <w:ind w:hanging="1276"/>
    </w:pPr>
  </w:style>
  <w:style w:type="paragraph" w:customStyle="1" w:styleId="Ind22t">
    <w:name w:val="Ind 2.2 t"/>
    <w:basedOn w:val="Normal"/>
    <w:rsid w:val="002C253F"/>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1276"/>
    </w:pPr>
    <w:rPr>
      <w:rFonts w:cs="Arial"/>
      <w:szCs w:val="22"/>
      <w:lang w:eastAsia="en-US"/>
    </w:rPr>
  </w:style>
  <w:style w:type="paragraph" w:customStyle="1" w:styleId="Ind3t">
    <w:name w:val="Ind 3 t"/>
    <w:basedOn w:val="Normal"/>
    <w:rsid w:val="002C253F"/>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1701"/>
    </w:pPr>
    <w:rPr>
      <w:rFonts w:cs="Arial"/>
      <w:szCs w:val="22"/>
      <w:lang w:eastAsia="en-US"/>
    </w:rPr>
  </w:style>
  <w:style w:type="paragraph" w:customStyle="1" w:styleId="Ind0-3">
    <w:name w:val="Ind 0 - 3"/>
    <w:basedOn w:val="Normal"/>
    <w:rsid w:val="002C253F"/>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1701" w:hanging="1701"/>
    </w:pPr>
    <w:rPr>
      <w:rFonts w:cs="Arial"/>
      <w:szCs w:val="22"/>
      <w:lang w:eastAsia="en-US"/>
    </w:rPr>
  </w:style>
  <w:style w:type="paragraph" w:styleId="Oformateradtext">
    <w:name w:val="Plain Text"/>
    <w:basedOn w:val="Normal"/>
    <w:semiHidden/>
    <w:rsid w:val="002C253F"/>
    <w:pPr>
      <w:autoSpaceDE w:val="0"/>
      <w:autoSpaceDN w:val="0"/>
      <w:spacing w:after="120" w:line="240" w:lineRule="auto"/>
    </w:pPr>
    <w:rPr>
      <w:rFonts w:ascii="Courier New" w:hAnsi="Courier New" w:cs="Courier New"/>
      <w:szCs w:val="22"/>
      <w:lang w:eastAsia="en-US"/>
    </w:rPr>
  </w:style>
  <w:style w:type="paragraph" w:customStyle="1" w:styleId="Ind22t-3">
    <w:name w:val="Ind 2.2 t - 3"/>
    <w:basedOn w:val="Ind22t"/>
    <w:rsid w:val="002C253F"/>
    <w:pPr>
      <w:ind w:left="1701" w:hanging="425"/>
    </w:pPr>
  </w:style>
  <w:style w:type="paragraph" w:customStyle="1" w:styleId="Ind22-3">
    <w:name w:val="Ind 2.2 - 3"/>
    <w:basedOn w:val="Ind0-3"/>
    <w:rsid w:val="002C253F"/>
    <w:pPr>
      <w:ind w:hanging="425"/>
    </w:pPr>
  </w:style>
  <w:style w:type="paragraph" w:styleId="Liststycke">
    <w:name w:val="List Paragraph"/>
    <w:basedOn w:val="Normal"/>
    <w:uiPriority w:val="34"/>
    <w:qFormat/>
    <w:rsid w:val="00E875D3"/>
    <w:pPr>
      <w:ind w:left="1304"/>
    </w:pPr>
  </w:style>
  <w:style w:type="paragraph" w:styleId="Ballongtext">
    <w:name w:val="Balloon Text"/>
    <w:basedOn w:val="Normal"/>
    <w:link w:val="BallongtextChar"/>
    <w:uiPriority w:val="99"/>
    <w:semiHidden/>
    <w:unhideWhenUsed/>
    <w:rsid w:val="00FE0225"/>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E0225"/>
    <w:rPr>
      <w:rFonts w:ascii="Tahoma" w:hAnsi="Tahoma" w:cs="Tahoma"/>
      <w:sz w:val="16"/>
      <w:szCs w:val="16"/>
    </w:rPr>
  </w:style>
  <w:style w:type="character" w:customStyle="1" w:styleId="Rubrik2Char1">
    <w:name w:val="Rubrik 2 Char1"/>
    <w:basedOn w:val="Standardstycketeckensnitt"/>
    <w:link w:val="Rubrik2"/>
    <w:uiPriority w:val="99"/>
    <w:locked/>
    <w:rsid w:val="00857C6C"/>
    <w:rPr>
      <w:rFonts w:ascii="Arial" w:hAnsi="Arial" w:cs="Arial"/>
      <w:bCs/>
      <w:iCs/>
      <w:caps/>
      <w:sz w:val="40"/>
      <w:szCs w:val="40"/>
    </w:rPr>
  </w:style>
  <w:style w:type="character" w:customStyle="1" w:styleId="Rubrik1Char1">
    <w:name w:val="Rubrik 1 Char1"/>
    <w:basedOn w:val="Standardstycketeckensnitt"/>
    <w:link w:val="Rubrik1"/>
    <w:uiPriority w:val="99"/>
    <w:locked/>
    <w:rsid w:val="00B10001"/>
    <w:rPr>
      <w:rFonts w:ascii="Arial" w:hAnsi="Arial" w:cs="Arial"/>
      <w:b/>
      <w:bCs/>
      <w:w w:val="80"/>
      <w:kern w:val="32"/>
      <w:sz w:val="80"/>
      <w:szCs w:val="80"/>
    </w:rPr>
  </w:style>
  <w:style w:type="character" w:customStyle="1" w:styleId="element-invisible">
    <w:name w:val="element-invisible"/>
    <w:basedOn w:val="Standardstycketeckensnitt"/>
    <w:rsid w:val="00D53FB4"/>
  </w:style>
  <w:style w:type="paragraph" w:styleId="Normalwebb">
    <w:name w:val="Normal (Web)"/>
    <w:basedOn w:val="Normal"/>
    <w:uiPriority w:val="99"/>
    <w:unhideWhenUsed/>
    <w:rsid w:val="00D53FB4"/>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8463">
      <w:bodyDiv w:val="1"/>
      <w:marLeft w:val="0"/>
      <w:marRight w:val="0"/>
      <w:marTop w:val="0"/>
      <w:marBottom w:val="0"/>
      <w:divBdr>
        <w:top w:val="none" w:sz="0" w:space="0" w:color="auto"/>
        <w:left w:val="none" w:sz="0" w:space="0" w:color="auto"/>
        <w:bottom w:val="none" w:sz="0" w:space="0" w:color="auto"/>
        <w:right w:val="none" w:sz="0" w:space="0" w:color="auto"/>
      </w:divBdr>
      <w:divsChild>
        <w:div w:id="1374453362">
          <w:marLeft w:val="0"/>
          <w:marRight w:val="0"/>
          <w:marTop w:val="0"/>
          <w:marBottom w:val="0"/>
          <w:divBdr>
            <w:top w:val="none" w:sz="0" w:space="0" w:color="auto"/>
            <w:left w:val="none" w:sz="0" w:space="0" w:color="auto"/>
            <w:bottom w:val="none" w:sz="0" w:space="0" w:color="auto"/>
            <w:right w:val="none" w:sz="0" w:space="0" w:color="auto"/>
          </w:divBdr>
        </w:div>
        <w:div w:id="2023898146">
          <w:marLeft w:val="0"/>
          <w:marRight w:val="0"/>
          <w:marTop w:val="0"/>
          <w:marBottom w:val="0"/>
          <w:divBdr>
            <w:top w:val="none" w:sz="0" w:space="0" w:color="auto"/>
            <w:left w:val="none" w:sz="0" w:space="0" w:color="auto"/>
            <w:bottom w:val="none" w:sz="0" w:space="0" w:color="auto"/>
            <w:right w:val="none" w:sz="0" w:space="0" w:color="auto"/>
          </w:divBdr>
        </w:div>
      </w:divsChild>
    </w:div>
    <w:div w:id="79840474">
      <w:bodyDiv w:val="1"/>
      <w:marLeft w:val="0"/>
      <w:marRight w:val="0"/>
      <w:marTop w:val="0"/>
      <w:marBottom w:val="0"/>
      <w:divBdr>
        <w:top w:val="none" w:sz="0" w:space="0" w:color="auto"/>
        <w:left w:val="none" w:sz="0" w:space="0" w:color="auto"/>
        <w:bottom w:val="none" w:sz="0" w:space="0" w:color="auto"/>
        <w:right w:val="none" w:sz="0" w:space="0" w:color="auto"/>
      </w:divBdr>
      <w:divsChild>
        <w:div w:id="220989144">
          <w:marLeft w:val="0"/>
          <w:marRight w:val="0"/>
          <w:marTop w:val="0"/>
          <w:marBottom w:val="0"/>
          <w:divBdr>
            <w:top w:val="none" w:sz="0" w:space="0" w:color="auto"/>
            <w:left w:val="none" w:sz="0" w:space="0" w:color="auto"/>
            <w:bottom w:val="none" w:sz="0" w:space="0" w:color="auto"/>
            <w:right w:val="none" w:sz="0" w:space="0" w:color="auto"/>
          </w:divBdr>
          <w:divsChild>
            <w:div w:id="307982508">
              <w:marLeft w:val="0"/>
              <w:marRight w:val="0"/>
              <w:marTop w:val="0"/>
              <w:marBottom w:val="0"/>
              <w:divBdr>
                <w:top w:val="none" w:sz="0" w:space="0" w:color="auto"/>
                <w:left w:val="none" w:sz="0" w:space="0" w:color="auto"/>
                <w:bottom w:val="none" w:sz="0" w:space="0" w:color="auto"/>
                <w:right w:val="none" w:sz="0" w:space="0" w:color="auto"/>
              </w:divBdr>
              <w:divsChild>
                <w:div w:id="1041514741">
                  <w:marLeft w:val="0"/>
                  <w:marRight w:val="0"/>
                  <w:marTop w:val="0"/>
                  <w:marBottom w:val="0"/>
                  <w:divBdr>
                    <w:top w:val="none" w:sz="0" w:space="0" w:color="auto"/>
                    <w:left w:val="none" w:sz="0" w:space="0" w:color="auto"/>
                    <w:bottom w:val="none" w:sz="0" w:space="0" w:color="auto"/>
                    <w:right w:val="none" w:sz="0" w:space="0" w:color="auto"/>
                  </w:divBdr>
                  <w:divsChild>
                    <w:div w:id="397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1820">
      <w:bodyDiv w:val="1"/>
      <w:marLeft w:val="0"/>
      <w:marRight w:val="0"/>
      <w:marTop w:val="0"/>
      <w:marBottom w:val="0"/>
      <w:divBdr>
        <w:top w:val="none" w:sz="0" w:space="0" w:color="auto"/>
        <w:left w:val="none" w:sz="0" w:space="0" w:color="auto"/>
        <w:bottom w:val="none" w:sz="0" w:space="0" w:color="auto"/>
        <w:right w:val="none" w:sz="0" w:space="0" w:color="auto"/>
      </w:divBdr>
      <w:divsChild>
        <w:div w:id="1433548687">
          <w:marLeft w:val="0"/>
          <w:marRight w:val="0"/>
          <w:marTop w:val="0"/>
          <w:marBottom w:val="0"/>
          <w:divBdr>
            <w:top w:val="none" w:sz="0" w:space="0" w:color="auto"/>
            <w:left w:val="none" w:sz="0" w:space="0" w:color="auto"/>
            <w:bottom w:val="none" w:sz="0" w:space="0" w:color="auto"/>
            <w:right w:val="none" w:sz="0" w:space="0" w:color="auto"/>
          </w:divBdr>
          <w:divsChild>
            <w:div w:id="1984237441">
              <w:marLeft w:val="0"/>
              <w:marRight w:val="0"/>
              <w:marTop w:val="0"/>
              <w:marBottom w:val="0"/>
              <w:divBdr>
                <w:top w:val="none" w:sz="0" w:space="0" w:color="auto"/>
                <w:left w:val="none" w:sz="0" w:space="0" w:color="auto"/>
                <w:bottom w:val="none" w:sz="0" w:space="0" w:color="auto"/>
                <w:right w:val="none" w:sz="0" w:space="0" w:color="auto"/>
              </w:divBdr>
              <w:divsChild>
                <w:div w:id="768282218">
                  <w:marLeft w:val="0"/>
                  <w:marRight w:val="0"/>
                  <w:marTop w:val="0"/>
                  <w:marBottom w:val="0"/>
                  <w:divBdr>
                    <w:top w:val="none" w:sz="0" w:space="0" w:color="auto"/>
                    <w:left w:val="none" w:sz="0" w:space="0" w:color="auto"/>
                    <w:bottom w:val="none" w:sz="0" w:space="0" w:color="auto"/>
                    <w:right w:val="none" w:sz="0" w:space="0" w:color="auto"/>
                  </w:divBdr>
                  <w:divsChild>
                    <w:div w:id="10101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8440">
      <w:bodyDiv w:val="1"/>
      <w:marLeft w:val="0"/>
      <w:marRight w:val="0"/>
      <w:marTop w:val="0"/>
      <w:marBottom w:val="0"/>
      <w:divBdr>
        <w:top w:val="none" w:sz="0" w:space="0" w:color="auto"/>
        <w:left w:val="none" w:sz="0" w:space="0" w:color="auto"/>
        <w:bottom w:val="none" w:sz="0" w:space="0" w:color="auto"/>
        <w:right w:val="none" w:sz="0" w:space="0" w:color="auto"/>
      </w:divBdr>
      <w:divsChild>
        <w:div w:id="989944826">
          <w:marLeft w:val="0"/>
          <w:marRight w:val="0"/>
          <w:marTop w:val="0"/>
          <w:marBottom w:val="0"/>
          <w:divBdr>
            <w:top w:val="none" w:sz="0" w:space="0" w:color="auto"/>
            <w:left w:val="none" w:sz="0" w:space="0" w:color="auto"/>
            <w:bottom w:val="none" w:sz="0" w:space="0" w:color="auto"/>
            <w:right w:val="none" w:sz="0" w:space="0" w:color="auto"/>
          </w:divBdr>
        </w:div>
        <w:div w:id="760103244">
          <w:marLeft w:val="0"/>
          <w:marRight w:val="0"/>
          <w:marTop w:val="0"/>
          <w:marBottom w:val="0"/>
          <w:divBdr>
            <w:top w:val="none" w:sz="0" w:space="0" w:color="auto"/>
            <w:left w:val="none" w:sz="0" w:space="0" w:color="auto"/>
            <w:bottom w:val="none" w:sz="0" w:space="0" w:color="auto"/>
            <w:right w:val="none" w:sz="0" w:space="0" w:color="auto"/>
          </w:divBdr>
        </w:div>
        <w:div w:id="524564814">
          <w:marLeft w:val="0"/>
          <w:marRight w:val="0"/>
          <w:marTop w:val="0"/>
          <w:marBottom w:val="0"/>
          <w:divBdr>
            <w:top w:val="none" w:sz="0" w:space="0" w:color="auto"/>
            <w:left w:val="none" w:sz="0" w:space="0" w:color="auto"/>
            <w:bottom w:val="none" w:sz="0" w:space="0" w:color="auto"/>
            <w:right w:val="none" w:sz="0" w:space="0" w:color="auto"/>
          </w:divBdr>
        </w:div>
        <w:div w:id="2140881027">
          <w:marLeft w:val="0"/>
          <w:marRight w:val="0"/>
          <w:marTop w:val="0"/>
          <w:marBottom w:val="0"/>
          <w:divBdr>
            <w:top w:val="none" w:sz="0" w:space="0" w:color="auto"/>
            <w:left w:val="none" w:sz="0" w:space="0" w:color="auto"/>
            <w:bottom w:val="none" w:sz="0" w:space="0" w:color="auto"/>
            <w:right w:val="none" w:sz="0" w:space="0" w:color="auto"/>
          </w:divBdr>
        </w:div>
        <w:div w:id="1892037109">
          <w:marLeft w:val="0"/>
          <w:marRight w:val="0"/>
          <w:marTop w:val="0"/>
          <w:marBottom w:val="0"/>
          <w:divBdr>
            <w:top w:val="none" w:sz="0" w:space="0" w:color="auto"/>
            <w:left w:val="none" w:sz="0" w:space="0" w:color="auto"/>
            <w:bottom w:val="none" w:sz="0" w:space="0" w:color="auto"/>
            <w:right w:val="none" w:sz="0" w:space="0" w:color="auto"/>
          </w:divBdr>
        </w:div>
        <w:div w:id="703285146">
          <w:marLeft w:val="0"/>
          <w:marRight w:val="0"/>
          <w:marTop w:val="0"/>
          <w:marBottom w:val="0"/>
          <w:divBdr>
            <w:top w:val="none" w:sz="0" w:space="0" w:color="auto"/>
            <w:left w:val="none" w:sz="0" w:space="0" w:color="auto"/>
            <w:bottom w:val="none" w:sz="0" w:space="0" w:color="auto"/>
            <w:right w:val="none" w:sz="0" w:space="0" w:color="auto"/>
          </w:divBdr>
        </w:div>
      </w:divsChild>
    </w:div>
    <w:div w:id="172378199">
      <w:bodyDiv w:val="1"/>
      <w:marLeft w:val="0"/>
      <w:marRight w:val="0"/>
      <w:marTop w:val="0"/>
      <w:marBottom w:val="0"/>
      <w:divBdr>
        <w:top w:val="none" w:sz="0" w:space="0" w:color="auto"/>
        <w:left w:val="none" w:sz="0" w:space="0" w:color="auto"/>
        <w:bottom w:val="none" w:sz="0" w:space="0" w:color="auto"/>
        <w:right w:val="none" w:sz="0" w:space="0" w:color="auto"/>
      </w:divBdr>
      <w:divsChild>
        <w:div w:id="2034648489">
          <w:marLeft w:val="0"/>
          <w:marRight w:val="0"/>
          <w:marTop w:val="0"/>
          <w:marBottom w:val="0"/>
          <w:divBdr>
            <w:top w:val="none" w:sz="0" w:space="0" w:color="auto"/>
            <w:left w:val="none" w:sz="0" w:space="0" w:color="auto"/>
            <w:bottom w:val="none" w:sz="0" w:space="0" w:color="auto"/>
            <w:right w:val="none" w:sz="0" w:space="0" w:color="auto"/>
          </w:divBdr>
          <w:divsChild>
            <w:div w:id="1413774281">
              <w:marLeft w:val="0"/>
              <w:marRight w:val="0"/>
              <w:marTop w:val="0"/>
              <w:marBottom w:val="0"/>
              <w:divBdr>
                <w:top w:val="none" w:sz="0" w:space="0" w:color="auto"/>
                <w:left w:val="none" w:sz="0" w:space="0" w:color="auto"/>
                <w:bottom w:val="none" w:sz="0" w:space="0" w:color="auto"/>
                <w:right w:val="none" w:sz="0" w:space="0" w:color="auto"/>
              </w:divBdr>
              <w:divsChild>
                <w:div w:id="1751080842">
                  <w:marLeft w:val="0"/>
                  <w:marRight w:val="0"/>
                  <w:marTop w:val="0"/>
                  <w:marBottom w:val="0"/>
                  <w:divBdr>
                    <w:top w:val="none" w:sz="0" w:space="0" w:color="auto"/>
                    <w:left w:val="none" w:sz="0" w:space="0" w:color="auto"/>
                    <w:bottom w:val="none" w:sz="0" w:space="0" w:color="auto"/>
                    <w:right w:val="none" w:sz="0" w:space="0" w:color="auto"/>
                  </w:divBdr>
                  <w:divsChild>
                    <w:div w:id="11822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31720">
      <w:bodyDiv w:val="1"/>
      <w:marLeft w:val="0"/>
      <w:marRight w:val="0"/>
      <w:marTop w:val="0"/>
      <w:marBottom w:val="0"/>
      <w:divBdr>
        <w:top w:val="none" w:sz="0" w:space="0" w:color="auto"/>
        <w:left w:val="none" w:sz="0" w:space="0" w:color="auto"/>
        <w:bottom w:val="none" w:sz="0" w:space="0" w:color="auto"/>
        <w:right w:val="none" w:sz="0" w:space="0" w:color="auto"/>
      </w:divBdr>
    </w:div>
    <w:div w:id="390077607">
      <w:bodyDiv w:val="1"/>
      <w:marLeft w:val="0"/>
      <w:marRight w:val="0"/>
      <w:marTop w:val="0"/>
      <w:marBottom w:val="0"/>
      <w:divBdr>
        <w:top w:val="none" w:sz="0" w:space="0" w:color="auto"/>
        <w:left w:val="none" w:sz="0" w:space="0" w:color="auto"/>
        <w:bottom w:val="none" w:sz="0" w:space="0" w:color="auto"/>
        <w:right w:val="none" w:sz="0" w:space="0" w:color="auto"/>
      </w:divBdr>
      <w:divsChild>
        <w:div w:id="489444881">
          <w:marLeft w:val="0"/>
          <w:marRight w:val="0"/>
          <w:marTop w:val="0"/>
          <w:marBottom w:val="0"/>
          <w:divBdr>
            <w:top w:val="none" w:sz="0" w:space="0" w:color="auto"/>
            <w:left w:val="none" w:sz="0" w:space="0" w:color="auto"/>
            <w:bottom w:val="none" w:sz="0" w:space="0" w:color="auto"/>
            <w:right w:val="none" w:sz="0" w:space="0" w:color="auto"/>
          </w:divBdr>
        </w:div>
        <w:div w:id="1789007662">
          <w:marLeft w:val="0"/>
          <w:marRight w:val="0"/>
          <w:marTop w:val="0"/>
          <w:marBottom w:val="0"/>
          <w:divBdr>
            <w:top w:val="none" w:sz="0" w:space="0" w:color="auto"/>
            <w:left w:val="none" w:sz="0" w:space="0" w:color="auto"/>
            <w:bottom w:val="none" w:sz="0" w:space="0" w:color="auto"/>
            <w:right w:val="none" w:sz="0" w:space="0" w:color="auto"/>
          </w:divBdr>
        </w:div>
        <w:div w:id="1621373791">
          <w:marLeft w:val="0"/>
          <w:marRight w:val="0"/>
          <w:marTop w:val="0"/>
          <w:marBottom w:val="0"/>
          <w:divBdr>
            <w:top w:val="none" w:sz="0" w:space="0" w:color="auto"/>
            <w:left w:val="none" w:sz="0" w:space="0" w:color="auto"/>
            <w:bottom w:val="none" w:sz="0" w:space="0" w:color="auto"/>
            <w:right w:val="none" w:sz="0" w:space="0" w:color="auto"/>
          </w:divBdr>
        </w:div>
        <w:div w:id="1401053116">
          <w:marLeft w:val="0"/>
          <w:marRight w:val="0"/>
          <w:marTop w:val="0"/>
          <w:marBottom w:val="0"/>
          <w:divBdr>
            <w:top w:val="none" w:sz="0" w:space="0" w:color="auto"/>
            <w:left w:val="none" w:sz="0" w:space="0" w:color="auto"/>
            <w:bottom w:val="none" w:sz="0" w:space="0" w:color="auto"/>
            <w:right w:val="none" w:sz="0" w:space="0" w:color="auto"/>
          </w:divBdr>
        </w:div>
        <w:div w:id="1089235448">
          <w:marLeft w:val="0"/>
          <w:marRight w:val="0"/>
          <w:marTop w:val="0"/>
          <w:marBottom w:val="0"/>
          <w:divBdr>
            <w:top w:val="none" w:sz="0" w:space="0" w:color="auto"/>
            <w:left w:val="none" w:sz="0" w:space="0" w:color="auto"/>
            <w:bottom w:val="none" w:sz="0" w:space="0" w:color="auto"/>
            <w:right w:val="none" w:sz="0" w:space="0" w:color="auto"/>
          </w:divBdr>
        </w:div>
        <w:div w:id="1846242794">
          <w:marLeft w:val="0"/>
          <w:marRight w:val="0"/>
          <w:marTop w:val="0"/>
          <w:marBottom w:val="0"/>
          <w:divBdr>
            <w:top w:val="none" w:sz="0" w:space="0" w:color="auto"/>
            <w:left w:val="none" w:sz="0" w:space="0" w:color="auto"/>
            <w:bottom w:val="none" w:sz="0" w:space="0" w:color="auto"/>
            <w:right w:val="none" w:sz="0" w:space="0" w:color="auto"/>
          </w:divBdr>
        </w:div>
        <w:div w:id="1304038473">
          <w:marLeft w:val="0"/>
          <w:marRight w:val="0"/>
          <w:marTop w:val="0"/>
          <w:marBottom w:val="0"/>
          <w:divBdr>
            <w:top w:val="none" w:sz="0" w:space="0" w:color="auto"/>
            <w:left w:val="none" w:sz="0" w:space="0" w:color="auto"/>
            <w:bottom w:val="none" w:sz="0" w:space="0" w:color="auto"/>
            <w:right w:val="none" w:sz="0" w:space="0" w:color="auto"/>
          </w:divBdr>
        </w:div>
        <w:div w:id="1589533118">
          <w:marLeft w:val="0"/>
          <w:marRight w:val="0"/>
          <w:marTop w:val="0"/>
          <w:marBottom w:val="0"/>
          <w:divBdr>
            <w:top w:val="none" w:sz="0" w:space="0" w:color="auto"/>
            <w:left w:val="none" w:sz="0" w:space="0" w:color="auto"/>
            <w:bottom w:val="none" w:sz="0" w:space="0" w:color="auto"/>
            <w:right w:val="none" w:sz="0" w:space="0" w:color="auto"/>
          </w:divBdr>
        </w:div>
        <w:div w:id="1963949864">
          <w:marLeft w:val="0"/>
          <w:marRight w:val="0"/>
          <w:marTop w:val="0"/>
          <w:marBottom w:val="0"/>
          <w:divBdr>
            <w:top w:val="none" w:sz="0" w:space="0" w:color="auto"/>
            <w:left w:val="none" w:sz="0" w:space="0" w:color="auto"/>
            <w:bottom w:val="none" w:sz="0" w:space="0" w:color="auto"/>
            <w:right w:val="none" w:sz="0" w:space="0" w:color="auto"/>
          </w:divBdr>
        </w:div>
        <w:div w:id="1518277578">
          <w:marLeft w:val="0"/>
          <w:marRight w:val="0"/>
          <w:marTop w:val="0"/>
          <w:marBottom w:val="0"/>
          <w:divBdr>
            <w:top w:val="none" w:sz="0" w:space="0" w:color="auto"/>
            <w:left w:val="none" w:sz="0" w:space="0" w:color="auto"/>
            <w:bottom w:val="none" w:sz="0" w:space="0" w:color="auto"/>
            <w:right w:val="none" w:sz="0" w:space="0" w:color="auto"/>
          </w:divBdr>
        </w:div>
        <w:div w:id="1117680510">
          <w:marLeft w:val="0"/>
          <w:marRight w:val="0"/>
          <w:marTop w:val="0"/>
          <w:marBottom w:val="0"/>
          <w:divBdr>
            <w:top w:val="none" w:sz="0" w:space="0" w:color="auto"/>
            <w:left w:val="none" w:sz="0" w:space="0" w:color="auto"/>
            <w:bottom w:val="none" w:sz="0" w:space="0" w:color="auto"/>
            <w:right w:val="none" w:sz="0" w:space="0" w:color="auto"/>
          </w:divBdr>
        </w:div>
        <w:div w:id="1416898381">
          <w:marLeft w:val="0"/>
          <w:marRight w:val="0"/>
          <w:marTop w:val="0"/>
          <w:marBottom w:val="0"/>
          <w:divBdr>
            <w:top w:val="none" w:sz="0" w:space="0" w:color="auto"/>
            <w:left w:val="none" w:sz="0" w:space="0" w:color="auto"/>
            <w:bottom w:val="none" w:sz="0" w:space="0" w:color="auto"/>
            <w:right w:val="none" w:sz="0" w:space="0" w:color="auto"/>
          </w:divBdr>
        </w:div>
        <w:div w:id="1317956898">
          <w:marLeft w:val="0"/>
          <w:marRight w:val="0"/>
          <w:marTop w:val="0"/>
          <w:marBottom w:val="0"/>
          <w:divBdr>
            <w:top w:val="none" w:sz="0" w:space="0" w:color="auto"/>
            <w:left w:val="none" w:sz="0" w:space="0" w:color="auto"/>
            <w:bottom w:val="none" w:sz="0" w:space="0" w:color="auto"/>
            <w:right w:val="none" w:sz="0" w:space="0" w:color="auto"/>
          </w:divBdr>
        </w:div>
        <w:div w:id="1507137816">
          <w:marLeft w:val="0"/>
          <w:marRight w:val="0"/>
          <w:marTop w:val="0"/>
          <w:marBottom w:val="0"/>
          <w:divBdr>
            <w:top w:val="none" w:sz="0" w:space="0" w:color="auto"/>
            <w:left w:val="none" w:sz="0" w:space="0" w:color="auto"/>
            <w:bottom w:val="none" w:sz="0" w:space="0" w:color="auto"/>
            <w:right w:val="none" w:sz="0" w:space="0" w:color="auto"/>
          </w:divBdr>
        </w:div>
        <w:div w:id="1054616582">
          <w:marLeft w:val="0"/>
          <w:marRight w:val="0"/>
          <w:marTop w:val="0"/>
          <w:marBottom w:val="0"/>
          <w:divBdr>
            <w:top w:val="none" w:sz="0" w:space="0" w:color="auto"/>
            <w:left w:val="none" w:sz="0" w:space="0" w:color="auto"/>
            <w:bottom w:val="none" w:sz="0" w:space="0" w:color="auto"/>
            <w:right w:val="none" w:sz="0" w:space="0" w:color="auto"/>
          </w:divBdr>
        </w:div>
        <w:div w:id="102113277">
          <w:marLeft w:val="0"/>
          <w:marRight w:val="0"/>
          <w:marTop w:val="0"/>
          <w:marBottom w:val="0"/>
          <w:divBdr>
            <w:top w:val="none" w:sz="0" w:space="0" w:color="auto"/>
            <w:left w:val="none" w:sz="0" w:space="0" w:color="auto"/>
            <w:bottom w:val="none" w:sz="0" w:space="0" w:color="auto"/>
            <w:right w:val="none" w:sz="0" w:space="0" w:color="auto"/>
          </w:divBdr>
        </w:div>
        <w:div w:id="991065180">
          <w:marLeft w:val="0"/>
          <w:marRight w:val="0"/>
          <w:marTop w:val="0"/>
          <w:marBottom w:val="0"/>
          <w:divBdr>
            <w:top w:val="none" w:sz="0" w:space="0" w:color="auto"/>
            <w:left w:val="none" w:sz="0" w:space="0" w:color="auto"/>
            <w:bottom w:val="none" w:sz="0" w:space="0" w:color="auto"/>
            <w:right w:val="none" w:sz="0" w:space="0" w:color="auto"/>
          </w:divBdr>
        </w:div>
        <w:div w:id="150683420">
          <w:marLeft w:val="0"/>
          <w:marRight w:val="0"/>
          <w:marTop w:val="0"/>
          <w:marBottom w:val="0"/>
          <w:divBdr>
            <w:top w:val="none" w:sz="0" w:space="0" w:color="auto"/>
            <w:left w:val="none" w:sz="0" w:space="0" w:color="auto"/>
            <w:bottom w:val="none" w:sz="0" w:space="0" w:color="auto"/>
            <w:right w:val="none" w:sz="0" w:space="0" w:color="auto"/>
          </w:divBdr>
        </w:div>
        <w:div w:id="628438119">
          <w:marLeft w:val="0"/>
          <w:marRight w:val="0"/>
          <w:marTop w:val="0"/>
          <w:marBottom w:val="0"/>
          <w:divBdr>
            <w:top w:val="none" w:sz="0" w:space="0" w:color="auto"/>
            <w:left w:val="none" w:sz="0" w:space="0" w:color="auto"/>
            <w:bottom w:val="none" w:sz="0" w:space="0" w:color="auto"/>
            <w:right w:val="none" w:sz="0" w:space="0" w:color="auto"/>
          </w:divBdr>
        </w:div>
        <w:div w:id="1626884309">
          <w:marLeft w:val="0"/>
          <w:marRight w:val="0"/>
          <w:marTop w:val="0"/>
          <w:marBottom w:val="0"/>
          <w:divBdr>
            <w:top w:val="none" w:sz="0" w:space="0" w:color="auto"/>
            <w:left w:val="none" w:sz="0" w:space="0" w:color="auto"/>
            <w:bottom w:val="none" w:sz="0" w:space="0" w:color="auto"/>
            <w:right w:val="none" w:sz="0" w:space="0" w:color="auto"/>
          </w:divBdr>
        </w:div>
        <w:div w:id="1050568952">
          <w:marLeft w:val="0"/>
          <w:marRight w:val="0"/>
          <w:marTop w:val="0"/>
          <w:marBottom w:val="0"/>
          <w:divBdr>
            <w:top w:val="none" w:sz="0" w:space="0" w:color="auto"/>
            <w:left w:val="none" w:sz="0" w:space="0" w:color="auto"/>
            <w:bottom w:val="none" w:sz="0" w:space="0" w:color="auto"/>
            <w:right w:val="none" w:sz="0" w:space="0" w:color="auto"/>
          </w:divBdr>
        </w:div>
        <w:div w:id="233442607">
          <w:marLeft w:val="0"/>
          <w:marRight w:val="0"/>
          <w:marTop w:val="0"/>
          <w:marBottom w:val="0"/>
          <w:divBdr>
            <w:top w:val="none" w:sz="0" w:space="0" w:color="auto"/>
            <w:left w:val="none" w:sz="0" w:space="0" w:color="auto"/>
            <w:bottom w:val="none" w:sz="0" w:space="0" w:color="auto"/>
            <w:right w:val="none" w:sz="0" w:space="0" w:color="auto"/>
          </w:divBdr>
        </w:div>
        <w:div w:id="1378117577">
          <w:marLeft w:val="0"/>
          <w:marRight w:val="0"/>
          <w:marTop w:val="0"/>
          <w:marBottom w:val="0"/>
          <w:divBdr>
            <w:top w:val="none" w:sz="0" w:space="0" w:color="auto"/>
            <w:left w:val="none" w:sz="0" w:space="0" w:color="auto"/>
            <w:bottom w:val="none" w:sz="0" w:space="0" w:color="auto"/>
            <w:right w:val="none" w:sz="0" w:space="0" w:color="auto"/>
          </w:divBdr>
        </w:div>
        <w:div w:id="694035980">
          <w:marLeft w:val="0"/>
          <w:marRight w:val="0"/>
          <w:marTop w:val="0"/>
          <w:marBottom w:val="0"/>
          <w:divBdr>
            <w:top w:val="none" w:sz="0" w:space="0" w:color="auto"/>
            <w:left w:val="none" w:sz="0" w:space="0" w:color="auto"/>
            <w:bottom w:val="none" w:sz="0" w:space="0" w:color="auto"/>
            <w:right w:val="none" w:sz="0" w:space="0" w:color="auto"/>
          </w:divBdr>
        </w:div>
        <w:div w:id="690113114">
          <w:marLeft w:val="0"/>
          <w:marRight w:val="0"/>
          <w:marTop w:val="0"/>
          <w:marBottom w:val="0"/>
          <w:divBdr>
            <w:top w:val="none" w:sz="0" w:space="0" w:color="auto"/>
            <w:left w:val="none" w:sz="0" w:space="0" w:color="auto"/>
            <w:bottom w:val="none" w:sz="0" w:space="0" w:color="auto"/>
            <w:right w:val="none" w:sz="0" w:space="0" w:color="auto"/>
          </w:divBdr>
        </w:div>
        <w:div w:id="84225516">
          <w:marLeft w:val="0"/>
          <w:marRight w:val="0"/>
          <w:marTop w:val="0"/>
          <w:marBottom w:val="0"/>
          <w:divBdr>
            <w:top w:val="none" w:sz="0" w:space="0" w:color="auto"/>
            <w:left w:val="none" w:sz="0" w:space="0" w:color="auto"/>
            <w:bottom w:val="none" w:sz="0" w:space="0" w:color="auto"/>
            <w:right w:val="none" w:sz="0" w:space="0" w:color="auto"/>
          </w:divBdr>
        </w:div>
        <w:div w:id="1483353302">
          <w:marLeft w:val="0"/>
          <w:marRight w:val="0"/>
          <w:marTop w:val="0"/>
          <w:marBottom w:val="0"/>
          <w:divBdr>
            <w:top w:val="none" w:sz="0" w:space="0" w:color="auto"/>
            <w:left w:val="none" w:sz="0" w:space="0" w:color="auto"/>
            <w:bottom w:val="none" w:sz="0" w:space="0" w:color="auto"/>
            <w:right w:val="none" w:sz="0" w:space="0" w:color="auto"/>
          </w:divBdr>
        </w:div>
        <w:div w:id="515071474">
          <w:marLeft w:val="0"/>
          <w:marRight w:val="0"/>
          <w:marTop w:val="0"/>
          <w:marBottom w:val="0"/>
          <w:divBdr>
            <w:top w:val="none" w:sz="0" w:space="0" w:color="auto"/>
            <w:left w:val="none" w:sz="0" w:space="0" w:color="auto"/>
            <w:bottom w:val="none" w:sz="0" w:space="0" w:color="auto"/>
            <w:right w:val="none" w:sz="0" w:space="0" w:color="auto"/>
          </w:divBdr>
        </w:div>
        <w:div w:id="1002397070">
          <w:marLeft w:val="0"/>
          <w:marRight w:val="0"/>
          <w:marTop w:val="0"/>
          <w:marBottom w:val="0"/>
          <w:divBdr>
            <w:top w:val="none" w:sz="0" w:space="0" w:color="auto"/>
            <w:left w:val="none" w:sz="0" w:space="0" w:color="auto"/>
            <w:bottom w:val="none" w:sz="0" w:space="0" w:color="auto"/>
            <w:right w:val="none" w:sz="0" w:space="0" w:color="auto"/>
          </w:divBdr>
        </w:div>
        <w:div w:id="701708832">
          <w:marLeft w:val="0"/>
          <w:marRight w:val="0"/>
          <w:marTop w:val="0"/>
          <w:marBottom w:val="0"/>
          <w:divBdr>
            <w:top w:val="none" w:sz="0" w:space="0" w:color="auto"/>
            <w:left w:val="none" w:sz="0" w:space="0" w:color="auto"/>
            <w:bottom w:val="none" w:sz="0" w:space="0" w:color="auto"/>
            <w:right w:val="none" w:sz="0" w:space="0" w:color="auto"/>
          </w:divBdr>
        </w:div>
        <w:div w:id="2099137746">
          <w:marLeft w:val="0"/>
          <w:marRight w:val="0"/>
          <w:marTop w:val="0"/>
          <w:marBottom w:val="0"/>
          <w:divBdr>
            <w:top w:val="none" w:sz="0" w:space="0" w:color="auto"/>
            <w:left w:val="none" w:sz="0" w:space="0" w:color="auto"/>
            <w:bottom w:val="none" w:sz="0" w:space="0" w:color="auto"/>
            <w:right w:val="none" w:sz="0" w:space="0" w:color="auto"/>
          </w:divBdr>
        </w:div>
        <w:div w:id="1088698068">
          <w:marLeft w:val="0"/>
          <w:marRight w:val="0"/>
          <w:marTop w:val="0"/>
          <w:marBottom w:val="0"/>
          <w:divBdr>
            <w:top w:val="none" w:sz="0" w:space="0" w:color="auto"/>
            <w:left w:val="none" w:sz="0" w:space="0" w:color="auto"/>
            <w:bottom w:val="none" w:sz="0" w:space="0" w:color="auto"/>
            <w:right w:val="none" w:sz="0" w:space="0" w:color="auto"/>
          </w:divBdr>
        </w:div>
        <w:div w:id="1962880321">
          <w:marLeft w:val="0"/>
          <w:marRight w:val="0"/>
          <w:marTop w:val="0"/>
          <w:marBottom w:val="0"/>
          <w:divBdr>
            <w:top w:val="none" w:sz="0" w:space="0" w:color="auto"/>
            <w:left w:val="none" w:sz="0" w:space="0" w:color="auto"/>
            <w:bottom w:val="none" w:sz="0" w:space="0" w:color="auto"/>
            <w:right w:val="none" w:sz="0" w:space="0" w:color="auto"/>
          </w:divBdr>
        </w:div>
        <w:div w:id="752093452">
          <w:marLeft w:val="0"/>
          <w:marRight w:val="0"/>
          <w:marTop w:val="0"/>
          <w:marBottom w:val="0"/>
          <w:divBdr>
            <w:top w:val="none" w:sz="0" w:space="0" w:color="auto"/>
            <w:left w:val="none" w:sz="0" w:space="0" w:color="auto"/>
            <w:bottom w:val="none" w:sz="0" w:space="0" w:color="auto"/>
            <w:right w:val="none" w:sz="0" w:space="0" w:color="auto"/>
          </w:divBdr>
        </w:div>
        <w:div w:id="662246175">
          <w:marLeft w:val="0"/>
          <w:marRight w:val="0"/>
          <w:marTop w:val="0"/>
          <w:marBottom w:val="0"/>
          <w:divBdr>
            <w:top w:val="none" w:sz="0" w:space="0" w:color="auto"/>
            <w:left w:val="none" w:sz="0" w:space="0" w:color="auto"/>
            <w:bottom w:val="none" w:sz="0" w:space="0" w:color="auto"/>
            <w:right w:val="none" w:sz="0" w:space="0" w:color="auto"/>
          </w:divBdr>
        </w:div>
      </w:divsChild>
    </w:div>
    <w:div w:id="400643593">
      <w:bodyDiv w:val="1"/>
      <w:marLeft w:val="0"/>
      <w:marRight w:val="0"/>
      <w:marTop w:val="0"/>
      <w:marBottom w:val="0"/>
      <w:divBdr>
        <w:top w:val="none" w:sz="0" w:space="0" w:color="auto"/>
        <w:left w:val="none" w:sz="0" w:space="0" w:color="auto"/>
        <w:bottom w:val="none" w:sz="0" w:space="0" w:color="auto"/>
        <w:right w:val="none" w:sz="0" w:space="0" w:color="auto"/>
      </w:divBdr>
      <w:divsChild>
        <w:div w:id="2057927921">
          <w:marLeft w:val="0"/>
          <w:marRight w:val="0"/>
          <w:marTop w:val="0"/>
          <w:marBottom w:val="0"/>
          <w:divBdr>
            <w:top w:val="none" w:sz="0" w:space="0" w:color="auto"/>
            <w:left w:val="none" w:sz="0" w:space="0" w:color="auto"/>
            <w:bottom w:val="none" w:sz="0" w:space="0" w:color="auto"/>
            <w:right w:val="none" w:sz="0" w:space="0" w:color="auto"/>
          </w:divBdr>
        </w:div>
        <w:div w:id="1219316321">
          <w:marLeft w:val="0"/>
          <w:marRight w:val="0"/>
          <w:marTop w:val="0"/>
          <w:marBottom w:val="0"/>
          <w:divBdr>
            <w:top w:val="none" w:sz="0" w:space="0" w:color="auto"/>
            <w:left w:val="none" w:sz="0" w:space="0" w:color="auto"/>
            <w:bottom w:val="none" w:sz="0" w:space="0" w:color="auto"/>
            <w:right w:val="none" w:sz="0" w:space="0" w:color="auto"/>
          </w:divBdr>
        </w:div>
      </w:divsChild>
    </w:div>
    <w:div w:id="493759824">
      <w:bodyDiv w:val="1"/>
      <w:marLeft w:val="0"/>
      <w:marRight w:val="0"/>
      <w:marTop w:val="0"/>
      <w:marBottom w:val="0"/>
      <w:divBdr>
        <w:top w:val="none" w:sz="0" w:space="0" w:color="auto"/>
        <w:left w:val="none" w:sz="0" w:space="0" w:color="auto"/>
        <w:bottom w:val="none" w:sz="0" w:space="0" w:color="auto"/>
        <w:right w:val="none" w:sz="0" w:space="0" w:color="auto"/>
      </w:divBdr>
      <w:divsChild>
        <w:div w:id="1154563073">
          <w:marLeft w:val="0"/>
          <w:marRight w:val="0"/>
          <w:marTop w:val="0"/>
          <w:marBottom w:val="0"/>
          <w:divBdr>
            <w:top w:val="none" w:sz="0" w:space="0" w:color="auto"/>
            <w:left w:val="none" w:sz="0" w:space="0" w:color="auto"/>
            <w:bottom w:val="none" w:sz="0" w:space="0" w:color="auto"/>
            <w:right w:val="none" w:sz="0" w:space="0" w:color="auto"/>
          </w:divBdr>
        </w:div>
        <w:div w:id="2037465411">
          <w:marLeft w:val="0"/>
          <w:marRight w:val="0"/>
          <w:marTop w:val="0"/>
          <w:marBottom w:val="0"/>
          <w:divBdr>
            <w:top w:val="none" w:sz="0" w:space="0" w:color="auto"/>
            <w:left w:val="none" w:sz="0" w:space="0" w:color="auto"/>
            <w:bottom w:val="none" w:sz="0" w:space="0" w:color="auto"/>
            <w:right w:val="none" w:sz="0" w:space="0" w:color="auto"/>
          </w:divBdr>
        </w:div>
        <w:div w:id="1210535155">
          <w:marLeft w:val="0"/>
          <w:marRight w:val="0"/>
          <w:marTop w:val="0"/>
          <w:marBottom w:val="0"/>
          <w:divBdr>
            <w:top w:val="none" w:sz="0" w:space="0" w:color="auto"/>
            <w:left w:val="none" w:sz="0" w:space="0" w:color="auto"/>
            <w:bottom w:val="none" w:sz="0" w:space="0" w:color="auto"/>
            <w:right w:val="none" w:sz="0" w:space="0" w:color="auto"/>
          </w:divBdr>
        </w:div>
        <w:div w:id="901715264">
          <w:marLeft w:val="0"/>
          <w:marRight w:val="0"/>
          <w:marTop w:val="0"/>
          <w:marBottom w:val="0"/>
          <w:divBdr>
            <w:top w:val="none" w:sz="0" w:space="0" w:color="auto"/>
            <w:left w:val="none" w:sz="0" w:space="0" w:color="auto"/>
            <w:bottom w:val="none" w:sz="0" w:space="0" w:color="auto"/>
            <w:right w:val="none" w:sz="0" w:space="0" w:color="auto"/>
          </w:divBdr>
        </w:div>
        <w:div w:id="1026903169">
          <w:marLeft w:val="0"/>
          <w:marRight w:val="0"/>
          <w:marTop w:val="0"/>
          <w:marBottom w:val="0"/>
          <w:divBdr>
            <w:top w:val="none" w:sz="0" w:space="0" w:color="auto"/>
            <w:left w:val="none" w:sz="0" w:space="0" w:color="auto"/>
            <w:bottom w:val="none" w:sz="0" w:space="0" w:color="auto"/>
            <w:right w:val="none" w:sz="0" w:space="0" w:color="auto"/>
          </w:divBdr>
        </w:div>
        <w:div w:id="392044743">
          <w:marLeft w:val="0"/>
          <w:marRight w:val="0"/>
          <w:marTop w:val="0"/>
          <w:marBottom w:val="0"/>
          <w:divBdr>
            <w:top w:val="none" w:sz="0" w:space="0" w:color="auto"/>
            <w:left w:val="none" w:sz="0" w:space="0" w:color="auto"/>
            <w:bottom w:val="none" w:sz="0" w:space="0" w:color="auto"/>
            <w:right w:val="none" w:sz="0" w:space="0" w:color="auto"/>
          </w:divBdr>
        </w:div>
        <w:div w:id="1932928164">
          <w:marLeft w:val="0"/>
          <w:marRight w:val="0"/>
          <w:marTop w:val="0"/>
          <w:marBottom w:val="0"/>
          <w:divBdr>
            <w:top w:val="none" w:sz="0" w:space="0" w:color="auto"/>
            <w:left w:val="none" w:sz="0" w:space="0" w:color="auto"/>
            <w:bottom w:val="none" w:sz="0" w:space="0" w:color="auto"/>
            <w:right w:val="none" w:sz="0" w:space="0" w:color="auto"/>
          </w:divBdr>
        </w:div>
        <w:div w:id="852769528">
          <w:marLeft w:val="0"/>
          <w:marRight w:val="0"/>
          <w:marTop w:val="0"/>
          <w:marBottom w:val="0"/>
          <w:divBdr>
            <w:top w:val="none" w:sz="0" w:space="0" w:color="auto"/>
            <w:left w:val="none" w:sz="0" w:space="0" w:color="auto"/>
            <w:bottom w:val="none" w:sz="0" w:space="0" w:color="auto"/>
            <w:right w:val="none" w:sz="0" w:space="0" w:color="auto"/>
          </w:divBdr>
        </w:div>
        <w:div w:id="1181311531">
          <w:marLeft w:val="0"/>
          <w:marRight w:val="0"/>
          <w:marTop w:val="0"/>
          <w:marBottom w:val="0"/>
          <w:divBdr>
            <w:top w:val="none" w:sz="0" w:space="0" w:color="auto"/>
            <w:left w:val="none" w:sz="0" w:space="0" w:color="auto"/>
            <w:bottom w:val="none" w:sz="0" w:space="0" w:color="auto"/>
            <w:right w:val="none" w:sz="0" w:space="0" w:color="auto"/>
          </w:divBdr>
        </w:div>
        <w:div w:id="1114246140">
          <w:marLeft w:val="0"/>
          <w:marRight w:val="0"/>
          <w:marTop w:val="0"/>
          <w:marBottom w:val="0"/>
          <w:divBdr>
            <w:top w:val="none" w:sz="0" w:space="0" w:color="auto"/>
            <w:left w:val="none" w:sz="0" w:space="0" w:color="auto"/>
            <w:bottom w:val="none" w:sz="0" w:space="0" w:color="auto"/>
            <w:right w:val="none" w:sz="0" w:space="0" w:color="auto"/>
          </w:divBdr>
        </w:div>
        <w:div w:id="1361206423">
          <w:marLeft w:val="0"/>
          <w:marRight w:val="0"/>
          <w:marTop w:val="0"/>
          <w:marBottom w:val="0"/>
          <w:divBdr>
            <w:top w:val="none" w:sz="0" w:space="0" w:color="auto"/>
            <w:left w:val="none" w:sz="0" w:space="0" w:color="auto"/>
            <w:bottom w:val="none" w:sz="0" w:space="0" w:color="auto"/>
            <w:right w:val="none" w:sz="0" w:space="0" w:color="auto"/>
          </w:divBdr>
        </w:div>
        <w:div w:id="866412651">
          <w:marLeft w:val="0"/>
          <w:marRight w:val="0"/>
          <w:marTop w:val="0"/>
          <w:marBottom w:val="0"/>
          <w:divBdr>
            <w:top w:val="none" w:sz="0" w:space="0" w:color="auto"/>
            <w:left w:val="none" w:sz="0" w:space="0" w:color="auto"/>
            <w:bottom w:val="none" w:sz="0" w:space="0" w:color="auto"/>
            <w:right w:val="none" w:sz="0" w:space="0" w:color="auto"/>
          </w:divBdr>
        </w:div>
        <w:div w:id="1770618776">
          <w:marLeft w:val="0"/>
          <w:marRight w:val="0"/>
          <w:marTop w:val="0"/>
          <w:marBottom w:val="0"/>
          <w:divBdr>
            <w:top w:val="none" w:sz="0" w:space="0" w:color="auto"/>
            <w:left w:val="none" w:sz="0" w:space="0" w:color="auto"/>
            <w:bottom w:val="none" w:sz="0" w:space="0" w:color="auto"/>
            <w:right w:val="none" w:sz="0" w:space="0" w:color="auto"/>
          </w:divBdr>
        </w:div>
        <w:div w:id="691153103">
          <w:marLeft w:val="0"/>
          <w:marRight w:val="0"/>
          <w:marTop w:val="0"/>
          <w:marBottom w:val="0"/>
          <w:divBdr>
            <w:top w:val="none" w:sz="0" w:space="0" w:color="auto"/>
            <w:left w:val="none" w:sz="0" w:space="0" w:color="auto"/>
            <w:bottom w:val="none" w:sz="0" w:space="0" w:color="auto"/>
            <w:right w:val="none" w:sz="0" w:space="0" w:color="auto"/>
          </w:divBdr>
        </w:div>
      </w:divsChild>
    </w:div>
    <w:div w:id="608196074">
      <w:bodyDiv w:val="1"/>
      <w:marLeft w:val="0"/>
      <w:marRight w:val="0"/>
      <w:marTop w:val="0"/>
      <w:marBottom w:val="0"/>
      <w:divBdr>
        <w:top w:val="none" w:sz="0" w:space="0" w:color="auto"/>
        <w:left w:val="none" w:sz="0" w:space="0" w:color="auto"/>
        <w:bottom w:val="none" w:sz="0" w:space="0" w:color="auto"/>
        <w:right w:val="none" w:sz="0" w:space="0" w:color="auto"/>
      </w:divBdr>
    </w:div>
    <w:div w:id="995189978">
      <w:bodyDiv w:val="1"/>
      <w:marLeft w:val="0"/>
      <w:marRight w:val="0"/>
      <w:marTop w:val="0"/>
      <w:marBottom w:val="0"/>
      <w:divBdr>
        <w:top w:val="none" w:sz="0" w:space="0" w:color="auto"/>
        <w:left w:val="none" w:sz="0" w:space="0" w:color="auto"/>
        <w:bottom w:val="none" w:sz="0" w:space="0" w:color="auto"/>
        <w:right w:val="none" w:sz="0" w:space="0" w:color="auto"/>
      </w:divBdr>
      <w:divsChild>
        <w:div w:id="1084061803">
          <w:marLeft w:val="0"/>
          <w:marRight w:val="0"/>
          <w:marTop w:val="0"/>
          <w:marBottom w:val="0"/>
          <w:divBdr>
            <w:top w:val="none" w:sz="0" w:space="0" w:color="auto"/>
            <w:left w:val="none" w:sz="0" w:space="0" w:color="auto"/>
            <w:bottom w:val="none" w:sz="0" w:space="0" w:color="auto"/>
            <w:right w:val="none" w:sz="0" w:space="0" w:color="auto"/>
          </w:divBdr>
        </w:div>
        <w:div w:id="1425102924">
          <w:marLeft w:val="0"/>
          <w:marRight w:val="0"/>
          <w:marTop w:val="0"/>
          <w:marBottom w:val="0"/>
          <w:divBdr>
            <w:top w:val="none" w:sz="0" w:space="0" w:color="auto"/>
            <w:left w:val="none" w:sz="0" w:space="0" w:color="auto"/>
            <w:bottom w:val="none" w:sz="0" w:space="0" w:color="auto"/>
            <w:right w:val="none" w:sz="0" w:space="0" w:color="auto"/>
          </w:divBdr>
        </w:div>
        <w:div w:id="1824617261">
          <w:marLeft w:val="0"/>
          <w:marRight w:val="0"/>
          <w:marTop w:val="0"/>
          <w:marBottom w:val="0"/>
          <w:divBdr>
            <w:top w:val="none" w:sz="0" w:space="0" w:color="auto"/>
            <w:left w:val="none" w:sz="0" w:space="0" w:color="auto"/>
            <w:bottom w:val="none" w:sz="0" w:space="0" w:color="auto"/>
            <w:right w:val="none" w:sz="0" w:space="0" w:color="auto"/>
          </w:divBdr>
        </w:div>
      </w:divsChild>
    </w:div>
    <w:div w:id="1062369995">
      <w:bodyDiv w:val="1"/>
      <w:marLeft w:val="0"/>
      <w:marRight w:val="0"/>
      <w:marTop w:val="0"/>
      <w:marBottom w:val="0"/>
      <w:divBdr>
        <w:top w:val="none" w:sz="0" w:space="0" w:color="auto"/>
        <w:left w:val="none" w:sz="0" w:space="0" w:color="auto"/>
        <w:bottom w:val="none" w:sz="0" w:space="0" w:color="auto"/>
        <w:right w:val="none" w:sz="0" w:space="0" w:color="auto"/>
      </w:divBdr>
      <w:divsChild>
        <w:div w:id="1051416406">
          <w:marLeft w:val="0"/>
          <w:marRight w:val="0"/>
          <w:marTop w:val="0"/>
          <w:marBottom w:val="0"/>
          <w:divBdr>
            <w:top w:val="none" w:sz="0" w:space="0" w:color="auto"/>
            <w:left w:val="none" w:sz="0" w:space="0" w:color="auto"/>
            <w:bottom w:val="none" w:sz="0" w:space="0" w:color="auto"/>
            <w:right w:val="none" w:sz="0" w:space="0" w:color="auto"/>
          </w:divBdr>
        </w:div>
        <w:div w:id="545139427">
          <w:marLeft w:val="0"/>
          <w:marRight w:val="0"/>
          <w:marTop w:val="0"/>
          <w:marBottom w:val="0"/>
          <w:divBdr>
            <w:top w:val="none" w:sz="0" w:space="0" w:color="auto"/>
            <w:left w:val="none" w:sz="0" w:space="0" w:color="auto"/>
            <w:bottom w:val="none" w:sz="0" w:space="0" w:color="auto"/>
            <w:right w:val="none" w:sz="0" w:space="0" w:color="auto"/>
          </w:divBdr>
        </w:div>
        <w:div w:id="1295481600">
          <w:marLeft w:val="0"/>
          <w:marRight w:val="0"/>
          <w:marTop w:val="0"/>
          <w:marBottom w:val="0"/>
          <w:divBdr>
            <w:top w:val="none" w:sz="0" w:space="0" w:color="auto"/>
            <w:left w:val="none" w:sz="0" w:space="0" w:color="auto"/>
            <w:bottom w:val="none" w:sz="0" w:space="0" w:color="auto"/>
            <w:right w:val="none" w:sz="0" w:space="0" w:color="auto"/>
          </w:divBdr>
        </w:div>
        <w:div w:id="1253470703">
          <w:marLeft w:val="0"/>
          <w:marRight w:val="0"/>
          <w:marTop w:val="0"/>
          <w:marBottom w:val="0"/>
          <w:divBdr>
            <w:top w:val="none" w:sz="0" w:space="0" w:color="auto"/>
            <w:left w:val="none" w:sz="0" w:space="0" w:color="auto"/>
            <w:bottom w:val="none" w:sz="0" w:space="0" w:color="auto"/>
            <w:right w:val="none" w:sz="0" w:space="0" w:color="auto"/>
          </w:divBdr>
        </w:div>
        <w:div w:id="405499506">
          <w:marLeft w:val="0"/>
          <w:marRight w:val="0"/>
          <w:marTop w:val="0"/>
          <w:marBottom w:val="0"/>
          <w:divBdr>
            <w:top w:val="none" w:sz="0" w:space="0" w:color="auto"/>
            <w:left w:val="none" w:sz="0" w:space="0" w:color="auto"/>
            <w:bottom w:val="none" w:sz="0" w:space="0" w:color="auto"/>
            <w:right w:val="none" w:sz="0" w:space="0" w:color="auto"/>
          </w:divBdr>
        </w:div>
        <w:div w:id="587737676">
          <w:marLeft w:val="0"/>
          <w:marRight w:val="0"/>
          <w:marTop w:val="0"/>
          <w:marBottom w:val="0"/>
          <w:divBdr>
            <w:top w:val="none" w:sz="0" w:space="0" w:color="auto"/>
            <w:left w:val="none" w:sz="0" w:space="0" w:color="auto"/>
            <w:bottom w:val="none" w:sz="0" w:space="0" w:color="auto"/>
            <w:right w:val="none" w:sz="0" w:space="0" w:color="auto"/>
          </w:divBdr>
        </w:div>
        <w:div w:id="897129915">
          <w:marLeft w:val="0"/>
          <w:marRight w:val="0"/>
          <w:marTop w:val="0"/>
          <w:marBottom w:val="0"/>
          <w:divBdr>
            <w:top w:val="none" w:sz="0" w:space="0" w:color="auto"/>
            <w:left w:val="none" w:sz="0" w:space="0" w:color="auto"/>
            <w:bottom w:val="none" w:sz="0" w:space="0" w:color="auto"/>
            <w:right w:val="none" w:sz="0" w:space="0" w:color="auto"/>
          </w:divBdr>
        </w:div>
        <w:div w:id="421996384">
          <w:marLeft w:val="0"/>
          <w:marRight w:val="0"/>
          <w:marTop w:val="0"/>
          <w:marBottom w:val="0"/>
          <w:divBdr>
            <w:top w:val="none" w:sz="0" w:space="0" w:color="auto"/>
            <w:left w:val="none" w:sz="0" w:space="0" w:color="auto"/>
            <w:bottom w:val="none" w:sz="0" w:space="0" w:color="auto"/>
            <w:right w:val="none" w:sz="0" w:space="0" w:color="auto"/>
          </w:divBdr>
        </w:div>
        <w:div w:id="300431080">
          <w:marLeft w:val="0"/>
          <w:marRight w:val="0"/>
          <w:marTop w:val="0"/>
          <w:marBottom w:val="0"/>
          <w:divBdr>
            <w:top w:val="none" w:sz="0" w:space="0" w:color="auto"/>
            <w:left w:val="none" w:sz="0" w:space="0" w:color="auto"/>
            <w:bottom w:val="none" w:sz="0" w:space="0" w:color="auto"/>
            <w:right w:val="none" w:sz="0" w:space="0" w:color="auto"/>
          </w:divBdr>
        </w:div>
        <w:div w:id="1853493092">
          <w:marLeft w:val="0"/>
          <w:marRight w:val="0"/>
          <w:marTop w:val="0"/>
          <w:marBottom w:val="0"/>
          <w:divBdr>
            <w:top w:val="none" w:sz="0" w:space="0" w:color="auto"/>
            <w:left w:val="none" w:sz="0" w:space="0" w:color="auto"/>
            <w:bottom w:val="none" w:sz="0" w:space="0" w:color="auto"/>
            <w:right w:val="none" w:sz="0" w:space="0" w:color="auto"/>
          </w:divBdr>
        </w:div>
        <w:div w:id="2011173833">
          <w:marLeft w:val="0"/>
          <w:marRight w:val="0"/>
          <w:marTop w:val="0"/>
          <w:marBottom w:val="0"/>
          <w:divBdr>
            <w:top w:val="none" w:sz="0" w:space="0" w:color="auto"/>
            <w:left w:val="none" w:sz="0" w:space="0" w:color="auto"/>
            <w:bottom w:val="none" w:sz="0" w:space="0" w:color="auto"/>
            <w:right w:val="none" w:sz="0" w:space="0" w:color="auto"/>
          </w:divBdr>
        </w:div>
        <w:div w:id="334069018">
          <w:marLeft w:val="0"/>
          <w:marRight w:val="0"/>
          <w:marTop w:val="0"/>
          <w:marBottom w:val="0"/>
          <w:divBdr>
            <w:top w:val="none" w:sz="0" w:space="0" w:color="auto"/>
            <w:left w:val="none" w:sz="0" w:space="0" w:color="auto"/>
            <w:bottom w:val="none" w:sz="0" w:space="0" w:color="auto"/>
            <w:right w:val="none" w:sz="0" w:space="0" w:color="auto"/>
          </w:divBdr>
        </w:div>
        <w:div w:id="1932659513">
          <w:marLeft w:val="0"/>
          <w:marRight w:val="0"/>
          <w:marTop w:val="0"/>
          <w:marBottom w:val="0"/>
          <w:divBdr>
            <w:top w:val="none" w:sz="0" w:space="0" w:color="auto"/>
            <w:left w:val="none" w:sz="0" w:space="0" w:color="auto"/>
            <w:bottom w:val="none" w:sz="0" w:space="0" w:color="auto"/>
            <w:right w:val="none" w:sz="0" w:space="0" w:color="auto"/>
          </w:divBdr>
        </w:div>
        <w:div w:id="154535625">
          <w:marLeft w:val="0"/>
          <w:marRight w:val="0"/>
          <w:marTop w:val="0"/>
          <w:marBottom w:val="0"/>
          <w:divBdr>
            <w:top w:val="none" w:sz="0" w:space="0" w:color="auto"/>
            <w:left w:val="none" w:sz="0" w:space="0" w:color="auto"/>
            <w:bottom w:val="none" w:sz="0" w:space="0" w:color="auto"/>
            <w:right w:val="none" w:sz="0" w:space="0" w:color="auto"/>
          </w:divBdr>
        </w:div>
        <w:div w:id="1682733864">
          <w:marLeft w:val="0"/>
          <w:marRight w:val="0"/>
          <w:marTop w:val="0"/>
          <w:marBottom w:val="0"/>
          <w:divBdr>
            <w:top w:val="none" w:sz="0" w:space="0" w:color="auto"/>
            <w:left w:val="none" w:sz="0" w:space="0" w:color="auto"/>
            <w:bottom w:val="none" w:sz="0" w:space="0" w:color="auto"/>
            <w:right w:val="none" w:sz="0" w:space="0" w:color="auto"/>
          </w:divBdr>
        </w:div>
        <w:div w:id="1283607524">
          <w:marLeft w:val="0"/>
          <w:marRight w:val="0"/>
          <w:marTop w:val="0"/>
          <w:marBottom w:val="0"/>
          <w:divBdr>
            <w:top w:val="none" w:sz="0" w:space="0" w:color="auto"/>
            <w:left w:val="none" w:sz="0" w:space="0" w:color="auto"/>
            <w:bottom w:val="none" w:sz="0" w:space="0" w:color="auto"/>
            <w:right w:val="none" w:sz="0" w:space="0" w:color="auto"/>
          </w:divBdr>
        </w:div>
        <w:div w:id="458645637">
          <w:marLeft w:val="0"/>
          <w:marRight w:val="0"/>
          <w:marTop w:val="0"/>
          <w:marBottom w:val="0"/>
          <w:divBdr>
            <w:top w:val="none" w:sz="0" w:space="0" w:color="auto"/>
            <w:left w:val="none" w:sz="0" w:space="0" w:color="auto"/>
            <w:bottom w:val="none" w:sz="0" w:space="0" w:color="auto"/>
            <w:right w:val="none" w:sz="0" w:space="0" w:color="auto"/>
          </w:divBdr>
        </w:div>
        <w:div w:id="1687754072">
          <w:marLeft w:val="0"/>
          <w:marRight w:val="0"/>
          <w:marTop w:val="0"/>
          <w:marBottom w:val="0"/>
          <w:divBdr>
            <w:top w:val="none" w:sz="0" w:space="0" w:color="auto"/>
            <w:left w:val="none" w:sz="0" w:space="0" w:color="auto"/>
            <w:bottom w:val="none" w:sz="0" w:space="0" w:color="auto"/>
            <w:right w:val="none" w:sz="0" w:space="0" w:color="auto"/>
          </w:divBdr>
        </w:div>
        <w:div w:id="1893730387">
          <w:marLeft w:val="0"/>
          <w:marRight w:val="0"/>
          <w:marTop w:val="0"/>
          <w:marBottom w:val="0"/>
          <w:divBdr>
            <w:top w:val="none" w:sz="0" w:space="0" w:color="auto"/>
            <w:left w:val="none" w:sz="0" w:space="0" w:color="auto"/>
            <w:bottom w:val="none" w:sz="0" w:space="0" w:color="auto"/>
            <w:right w:val="none" w:sz="0" w:space="0" w:color="auto"/>
          </w:divBdr>
        </w:div>
        <w:div w:id="1675761941">
          <w:marLeft w:val="0"/>
          <w:marRight w:val="0"/>
          <w:marTop w:val="0"/>
          <w:marBottom w:val="0"/>
          <w:divBdr>
            <w:top w:val="none" w:sz="0" w:space="0" w:color="auto"/>
            <w:left w:val="none" w:sz="0" w:space="0" w:color="auto"/>
            <w:bottom w:val="none" w:sz="0" w:space="0" w:color="auto"/>
            <w:right w:val="none" w:sz="0" w:space="0" w:color="auto"/>
          </w:divBdr>
        </w:div>
        <w:div w:id="1517885191">
          <w:marLeft w:val="0"/>
          <w:marRight w:val="0"/>
          <w:marTop w:val="0"/>
          <w:marBottom w:val="0"/>
          <w:divBdr>
            <w:top w:val="none" w:sz="0" w:space="0" w:color="auto"/>
            <w:left w:val="none" w:sz="0" w:space="0" w:color="auto"/>
            <w:bottom w:val="none" w:sz="0" w:space="0" w:color="auto"/>
            <w:right w:val="none" w:sz="0" w:space="0" w:color="auto"/>
          </w:divBdr>
        </w:div>
        <w:div w:id="2040428968">
          <w:marLeft w:val="0"/>
          <w:marRight w:val="0"/>
          <w:marTop w:val="0"/>
          <w:marBottom w:val="0"/>
          <w:divBdr>
            <w:top w:val="none" w:sz="0" w:space="0" w:color="auto"/>
            <w:left w:val="none" w:sz="0" w:space="0" w:color="auto"/>
            <w:bottom w:val="none" w:sz="0" w:space="0" w:color="auto"/>
            <w:right w:val="none" w:sz="0" w:space="0" w:color="auto"/>
          </w:divBdr>
        </w:div>
        <w:div w:id="1501778586">
          <w:marLeft w:val="0"/>
          <w:marRight w:val="0"/>
          <w:marTop w:val="0"/>
          <w:marBottom w:val="0"/>
          <w:divBdr>
            <w:top w:val="none" w:sz="0" w:space="0" w:color="auto"/>
            <w:left w:val="none" w:sz="0" w:space="0" w:color="auto"/>
            <w:bottom w:val="none" w:sz="0" w:space="0" w:color="auto"/>
            <w:right w:val="none" w:sz="0" w:space="0" w:color="auto"/>
          </w:divBdr>
        </w:div>
        <w:div w:id="1963413131">
          <w:marLeft w:val="0"/>
          <w:marRight w:val="0"/>
          <w:marTop w:val="0"/>
          <w:marBottom w:val="0"/>
          <w:divBdr>
            <w:top w:val="none" w:sz="0" w:space="0" w:color="auto"/>
            <w:left w:val="none" w:sz="0" w:space="0" w:color="auto"/>
            <w:bottom w:val="none" w:sz="0" w:space="0" w:color="auto"/>
            <w:right w:val="none" w:sz="0" w:space="0" w:color="auto"/>
          </w:divBdr>
        </w:div>
        <w:div w:id="936248742">
          <w:marLeft w:val="0"/>
          <w:marRight w:val="0"/>
          <w:marTop w:val="0"/>
          <w:marBottom w:val="0"/>
          <w:divBdr>
            <w:top w:val="none" w:sz="0" w:space="0" w:color="auto"/>
            <w:left w:val="none" w:sz="0" w:space="0" w:color="auto"/>
            <w:bottom w:val="none" w:sz="0" w:space="0" w:color="auto"/>
            <w:right w:val="none" w:sz="0" w:space="0" w:color="auto"/>
          </w:divBdr>
        </w:div>
      </w:divsChild>
    </w:div>
    <w:div w:id="1128008475">
      <w:bodyDiv w:val="1"/>
      <w:marLeft w:val="0"/>
      <w:marRight w:val="0"/>
      <w:marTop w:val="0"/>
      <w:marBottom w:val="0"/>
      <w:divBdr>
        <w:top w:val="none" w:sz="0" w:space="0" w:color="auto"/>
        <w:left w:val="none" w:sz="0" w:space="0" w:color="auto"/>
        <w:bottom w:val="none" w:sz="0" w:space="0" w:color="auto"/>
        <w:right w:val="none" w:sz="0" w:space="0" w:color="auto"/>
      </w:divBdr>
      <w:divsChild>
        <w:div w:id="1963655570">
          <w:marLeft w:val="0"/>
          <w:marRight w:val="0"/>
          <w:marTop w:val="0"/>
          <w:marBottom w:val="0"/>
          <w:divBdr>
            <w:top w:val="none" w:sz="0" w:space="0" w:color="auto"/>
            <w:left w:val="none" w:sz="0" w:space="0" w:color="auto"/>
            <w:bottom w:val="none" w:sz="0" w:space="0" w:color="auto"/>
            <w:right w:val="none" w:sz="0" w:space="0" w:color="auto"/>
          </w:divBdr>
          <w:divsChild>
            <w:div w:id="1429811914">
              <w:marLeft w:val="0"/>
              <w:marRight w:val="0"/>
              <w:marTop w:val="0"/>
              <w:marBottom w:val="0"/>
              <w:divBdr>
                <w:top w:val="none" w:sz="0" w:space="0" w:color="auto"/>
                <w:left w:val="none" w:sz="0" w:space="0" w:color="auto"/>
                <w:bottom w:val="none" w:sz="0" w:space="0" w:color="auto"/>
                <w:right w:val="none" w:sz="0" w:space="0" w:color="auto"/>
              </w:divBdr>
              <w:divsChild>
                <w:div w:id="1110928000">
                  <w:marLeft w:val="0"/>
                  <w:marRight w:val="0"/>
                  <w:marTop w:val="0"/>
                  <w:marBottom w:val="0"/>
                  <w:divBdr>
                    <w:top w:val="none" w:sz="0" w:space="0" w:color="auto"/>
                    <w:left w:val="none" w:sz="0" w:space="0" w:color="auto"/>
                    <w:bottom w:val="none" w:sz="0" w:space="0" w:color="auto"/>
                    <w:right w:val="none" w:sz="0" w:space="0" w:color="auto"/>
                  </w:divBdr>
                  <w:divsChild>
                    <w:div w:id="3040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879">
      <w:bodyDiv w:val="1"/>
      <w:marLeft w:val="0"/>
      <w:marRight w:val="0"/>
      <w:marTop w:val="0"/>
      <w:marBottom w:val="0"/>
      <w:divBdr>
        <w:top w:val="none" w:sz="0" w:space="0" w:color="auto"/>
        <w:left w:val="none" w:sz="0" w:space="0" w:color="auto"/>
        <w:bottom w:val="none" w:sz="0" w:space="0" w:color="auto"/>
        <w:right w:val="none" w:sz="0" w:space="0" w:color="auto"/>
      </w:divBdr>
      <w:divsChild>
        <w:div w:id="222256785">
          <w:marLeft w:val="0"/>
          <w:marRight w:val="0"/>
          <w:marTop w:val="0"/>
          <w:marBottom w:val="0"/>
          <w:divBdr>
            <w:top w:val="none" w:sz="0" w:space="0" w:color="auto"/>
            <w:left w:val="none" w:sz="0" w:space="0" w:color="auto"/>
            <w:bottom w:val="none" w:sz="0" w:space="0" w:color="auto"/>
            <w:right w:val="none" w:sz="0" w:space="0" w:color="auto"/>
          </w:divBdr>
        </w:div>
        <w:div w:id="1965237197">
          <w:marLeft w:val="0"/>
          <w:marRight w:val="0"/>
          <w:marTop w:val="0"/>
          <w:marBottom w:val="0"/>
          <w:divBdr>
            <w:top w:val="none" w:sz="0" w:space="0" w:color="auto"/>
            <w:left w:val="none" w:sz="0" w:space="0" w:color="auto"/>
            <w:bottom w:val="none" w:sz="0" w:space="0" w:color="auto"/>
            <w:right w:val="none" w:sz="0" w:space="0" w:color="auto"/>
          </w:divBdr>
        </w:div>
        <w:div w:id="148255166">
          <w:marLeft w:val="0"/>
          <w:marRight w:val="0"/>
          <w:marTop w:val="0"/>
          <w:marBottom w:val="0"/>
          <w:divBdr>
            <w:top w:val="none" w:sz="0" w:space="0" w:color="auto"/>
            <w:left w:val="none" w:sz="0" w:space="0" w:color="auto"/>
            <w:bottom w:val="none" w:sz="0" w:space="0" w:color="auto"/>
            <w:right w:val="none" w:sz="0" w:space="0" w:color="auto"/>
          </w:divBdr>
        </w:div>
        <w:div w:id="1268467773">
          <w:marLeft w:val="0"/>
          <w:marRight w:val="0"/>
          <w:marTop w:val="0"/>
          <w:marBottom w:val="0"/>
          <w:divBdr>
            <w:top w:val="none" w:sz="0" w:space="0" w:color="auto"/>
            <w:left w:val="none" w:sz="0" w:space="0" w:color="auto"/>
            <w:bottom w:val="none" w:sz="0" w:space="0" w:color="auto"/>
            <w:right w:val="none" w:sz="0" w:space="0" w:color="auto"/>
          </w:divBdr>
        </w:div>
        <w:div w:id="1473522300">
          <w:marLeft w:val="0"/>
          <w:marRight w:val="0"/>
          <w:marTop w:val="0"/>
          <w:marBottom w:val="0"/>
          <w:divBdr>
            <w:top w:val="none" w:sz="0" w:space="0" w:color="auto"/>
            <w:left w:val="none" w:sz="0" w:space="0" w:color="auto"/>
            <w:bottom w:val="none" w:sz="0" w:space="0" w:color="auto"/>
            <w:right w:val="none" w:sz="0" w:space="0" w:color="auto"/>
          </w:divBdr>
        </w:div>
        <w:div w:id="1559631744">
          <w:marLeft w:val="0"/>
          <w:marRight w:val="0"/>
          <w:marTop w:val="0"/>
          <w:marBottom w:val="0"/>
          <w:divBdr>
            <w:top w:val="none" w:sz="0" w:space="0" w:color="auto"/>
            <w:left w:val="none" w:sz="0" w:space="0" w:color="auto"/>
            <w:bottom w:val="none" w:sz="0" w:space="0" w:color="auto"/>
            <w:right w:val="none" w:sz="0" w:space="0" w:color="auto"/>
          </w:divBdr>
        </w:div>
        <w:div w:id="243413403">
          <w:marLeft w:val="0"/>
          <w:marRight w:val="0"/>
          <w:marTop w:val="0"/>
          <w:marBottom w:val="0"/>
          <w:divBdr>
            <w:top w:val="none" w:sz="0" w:space="0" w:color="auto"/>
            <w:left w:val="none" w:sz="0" w:space="0" w:color="auto"/>
            <w:bottom w:val="none" w:sz="0" w:space="0" w:color="auto"/>
            <w:right w:val="none" w:sz="0" w:space="0" w:color="auto"/>
          </w:divBdr>
        </w:div>
        <w:div w:id="360672462">
          <w:marLeft w:val="0"/>
          <w:marRight w:val="0"/>
          <w:marTop w:val="0"/>
          <w:marBottom w:val="0"/>
          <w:divBdr>
            <w:top w:val="none" w:sz="0" w:space="0" w:color="auto"/>
            <w:left w:val="none" w:sz="0" w:space="0" w:color="auto"/>
            <w:bottom w:val="none" w:sz="0" w:space="0" w:color="auto"/>
            <w:right w:val="none" w:sz="0" w:space="0" w:color="auto"/>
          </w:divBdr>
        </w:div>
        <w:div w:id="1378971467">
          <w:marLeft w:val="0"/>
          <w:marRight w:val="0"/>
          <w:marTop w:val="0"/>
          <w:marBottom w:val="0"/>
          <w:divBdr>
            <w:top w:val="none" w:sz="0" w:space="0" w:color="auto"/>
            <w:left w:val="none" w:sz="0" w:space="0" w:color="auto"/>
            <w:bottom w:val="none" w:sz="0" w:space="0" w:color="auto"/>
            <w:right w:val="none" w:sz="0" w:space="0" w:color="auto"/>
          </w:divBdr>
        </w:div>
      </w:divsChild>
    </w:div>
    <w:div w:id="1241059435">
      <w:bodyDiv w:val="1"/>
      <w:marLeft w:val="0"/>
      <w:marRight w:val="0"/>
      <w:marTop w:val="0"/>
      <w:marBottom w:val="0"/>
      <w:divBdr>
        <w:top w:val="none" w:sz="0" w:space="0" w:color="auto"/>
        <w:left w:val="none" w:sz="0" w:space="0" w:color="auto"/>
        <w:bottom w:val="none" w:sz="0" w:space="0" w:color="auto"/>
        <w:right w:val="none" w:sz="0" w:space="0" w:color="auto"/>
      </w:divBdr>
    </w:div>
    <w:div w:id="1342929251">
      <w:bodyDiv w:val="1"/>
      <w:marLeft w:val="0"/>
      <w:marRight w:val="0"/>
      <w:marTop w:val="0"/>
      <w:marBottom w:val="0"/>
      <w:divBdr>
        <w:top w:val="none" w:sz="0" w:space="0" w:color="auto"/>
        <w:left w:val="none" w:sz="0" w:space="0" w:color="auto"/>
        <w:bottom w:val="none" w:sz="0" w:space="0" w:color="auto"/>
        <w:right w:val="none" w:sz="0" w:space="0" w:color="auto"/>
      </w:divBdr>
      <w:divsChild>
        <w:div w:id="1858082211">
          <w:marLeft w:val="0"/>
          <w:marRight w:val="0"/>
          <w:marTop w:val="0"/>
          <w:marBottom w:val="0"/>
          <w:divBdr>
            <w:top w:val="none" w:sz="0" w:space="0" w:color="auto"/>
            <w:left w:val="none" w:sz="0" w:space="0" w:color="auto"/>
            <w:bottom w:val="none" w:sz="0" w:space="0" w:color="auto"/>
            <w:right w:val="none" w:sz="0" w:space="0" w:color="auto"/>
          </w:divBdr>
        </w:div>
        <w:div w:id="377751102">
          <w:marLeft w:val="0"/>
          <w:marRight w:val="0"/>
          <w:marTop w:val="0"/>
          <w:marBottom w:val="0"/>
          <w:divBdr>
            <w:top w:val="none" w:sz="0" w:space="0" w:color="auto"/>
            <w:left w:val="none" w:sz="0" w:space="0" w:color="auto"/>
            <w:bottom w:val="none" w:sz="0" w:space="0" w:color="auto"/>
            <w:right w:val="none" w:sz="0" w:space="0" w:color="auto"/>
          </w:divBdr>
        </w:div>
        <w:div w:id="144979442">
          <w:marLeft w:val="0"/>
          <w:marRight w:val="0"/>
          <w:marTop w:val="0"/>
          <w:marBottom w:val="0"/>
          <w:divBdr>
            <w:top w:val="none" w:sz="0" w:space="0" w:color="auto"/>
            <w:left w:val="none" w:sz="0" w:space="0" w:color="auto"/>
            <w:bottom w:val="none" w:sz="0" w:space="0" w:color="auto"/>
            <w:right w:val="none" w:sz="0" w:space="0" w:color="auto"/>
          </w:divBdr>
        </w:div>
        <w:div w:id="545797554">
          <w:marLeft w:val="0"/>
          <w:marRight w:val="0"/>
          <w:marTop w:val="0"/>
          <w:marBottom w:val="0"/>
          <w:divBdr>
            <w:top w:val="none" w:sz="0" w:space="0" w:color="auto"/>
            <w:left w:val="none" w:sz="0" w:space="0" w:color="auto"/>
            <w:bottom w:val="none" w:sz="0" w:space="0" w:color="auto"/>
            <w:right w:val="none" w:sz="0" w:space="0" w:color="auto"/>
          </w:divBdr>
        </w:div>
        <w:div w:id="2105762427">
          <w:marLeft w:val="0"/>
          <w:marRight w:val="0"/>
          <w:marTop w:val="0"/>
          <w:marBottom w:val="0"/>
          <w:divBdr>
            <w:top w:val="none" w:sz="0" w:space="0" w:color="auto"/>
            <w:left w:val="none" w:sz="0" w:space="0" w:color="auto"/>
            <w:bottom w:val="none" w:sz="0" w:space="0" w:color="auto"/>
            <w:right w:val="none" w:sz="0" w:space="0" w:color="auto"/>
          </w:divBdr>
        </w:div>
        <w:div w:id="779835340">
          <w:marLeft w:val="0"/>
          <w:marRight w:val="0"/>
          <w:marTop w:val="0"/>
          <w:marBottom w:val="0"/>
          <w:divBdr>
            <w:top w:val="none" w:sz="0" w:space="0" w:color="auto"/>
            <w:left w:val="none" w:sz="0" w:space="0" w:color="auto"/>
            <w:bottom w:val="none" w:sz="0" w:space="0" w:color="auto"/>
            <w:right w:val="none" w:sz="0" w:space="0" w:color="auto"/>
          </w:divBdr>
        </w:div>
        <w:div w:id="1414669482">
          <w:marLeft w:val="0"/>
          <w:marRight w:val="0"/>
          <w:marTop w:val="0"/>
          <w:marBottom w:val="0"/>
          <w:divBdr>
            <w:top w:val="none" w:sz="0" w:space="0" w:color="auto"/>
            <w:left w:val="none" w:sz="0" w:space="0" w:color="auto"/>
            <w:bottom w:val="none" w:sz="0" w:space="0" w:color="auto"/>
            <w:right w:val="none" w:sz="0" w:space="0" w:color="auto"/>
          </w:divBdr>
        </w:div>
        <w:div w:id="458037635">
          <w:marLeft w:val="0"/>
          <w:marRight w:val="0"/>
          <w:marTop w:val="0"/>
          <w:marBottom w:val="0"/>
          <w:divBdr>
            <w:top w:val="none" w:sz="0" w:space="0" w:color="auto"/>
            <w:left w:val="none" w:sz="0" w:space="0" w:color="auto"/>
            <w:bottom w:val="none" w:sz="0" w:space="0" w:color="auto"/>
            <w:right w:val="none" w:sz="0" w:space="0" w:color="auto"/>
          </w:divBdr>
        </w:div>
        <w:div w:id="1316883573">
          <w:marLeft w:val="0"/>
          <w:marRight w:val="0"/>
          <w:marTop w:val="0"/>
          <w:marBottom w:val="0"/>
          <w:divBdr>
            <w:top w:val="none" w:sz="0" w:space="0" w:color="auto"/>
            <w:left w:val="none" w:sz="0" w:space="0" w:color="auto"/>
            <w:bottom w:val="none" w:sz="0" w:space="0" w:color="auto"/>
            <w:right w:val="none" w:sz="0" w:space="0" w:color="auto"/>
          </w:divBdr>
        </w:div>
        <w:div w:id="1768112676">
          <w:marLeft w:val="0"/>
          <w:marRight w:val="0"/>
          <w:marTop w:val="0"/>
          <w:marBottom w:val="0"/>
          <w:divBdr>
            <w:top w:val="none" w:sz="0" w:space="0" w:color="auto"/>
            <w:left w:val="none" w:sz="0" w:space="0" w:color="auto"/>
            <w:bottom w:val="none" w:sz="0" w:space="0" w:color="auto"/>
            <w:right w:val="none" w:sz="0" w:space="0" w:color="auto"/>
          </w:divBdr>
        </w:div>
        <w:div w:id="1824421457">
          <w:marLeft w:val="0"/>
          <w:marRight w:val="0"/>
          <w:marTop w:val="0"/>
          <w:marBottom w:val="0"/>
          <w:divBdr>
            <w:top w:val="none" w:sz="0" w:space="0" w:color="auto"/>
            <w:left w:val="none" w:sz="0" w:space="0" w:color="auto"/>
            <w:bottom w:val="none" w:sz="0" w:space="0" w:color="auto"/>
            <w:right w:val="none" w:sz="0" w:space="0" w:color="auto"/>
          </w:divBdr>
        </w:div>
        <w:div w:id="881989162">
          <w:marLeft w:val="0"/>
          <w:marRight w:val="0"/>
          <w:marTop w:val="0"/>
          <w:marBottom w:val="0"/>
          <w:divBdr>
            <w:top w:val="none" w:sz="0" w:space="0" w:color="auto"/>
            <w:left w:val="none" w:sz="0" w:space="0" w:color="auto"/>
            <w:bottom w:val="none" w:sz="0" w:space="0" w:color="auto"/>
            <w:right w:val="none" w:sz="0" w:space="0" w:color="auto"/>
          </w:divBdr>
        </w:div>
        <w:div w:id="1516306619">
          <w:marLeft w:val="0"/>
          <w:marRight w:val="0"/>
          <w:marTop w:val="0"/>
          <w:marBottom w:val="0"/>
          <w:divBdr>
            <w:top w:val="none" w:sz="0" w:space="0" w:color="auto"/>
            <w:left w:val="none" w:sz="0" w:space="0" w:color="auto"/>
            <w:bottom w:val="none" w:sz="0" w:space="0" w:color="auto"/>
            <w:right w:val="none" w:sz="0" w:space="0" w:color="auto"/>
          </w:divBdr>
        </w:div>
        <w:div w:id="430127667">
          <w:marLeft w:val="0"/>
          <w:marRight w:val="0"/>
          <w:marTop w:val="0"/>
          <w:marBottom w:val="0"/>
          <w:divBdr>
            <w:top w:val="none" w:sz="0" w:space="0" w:color="auto"/>
            <w:left w:val="none" w:sz="0" w:space="0" w:color="auto"/>
            <w:bottom w:val="none" w:sz="0" w:space="0" w:color="auto"/>
            <w:right w:val="none" w:sz="0" w:space="0" w:color="auto"/>
          </w:divBdr>
        </w:div>
        <w:div w:id="1550918903">
          <w:marLeft w:val="0"/>
          <w:marRight w:val="0"/>
          <w:marTop w:val="0"/>
          <w:marBottom w:val="0"/>
          <w:divBdr>
            <w:top w:val="none" w:sz="0" w:space="0" w:color="auto"/>
            <w:left w:val="none" w:sz="0" w:space="0" w:color="auto"/>
            <w:bottom w:val="none" w:sz="0" w:space="0" w:color="auto"/>
            <w:right w:val="none" w:sz="0" w:space="0" w:color="auto"/>
          </w:divBdr>
        </w:div>
        <w:div w:id="819035152">
          <w:marLeft w:val="0"/>
          <w:marRight w:val="0"/>
          <w:marTop w:val="0"/>
          <w:marBottom w:val="0"/>
          <w:divBdr>
            <w:top w:val="none" w:sz="0" w:space="0" w:color="auto"/>
            <w:left w:val="none" w:sz="0" w:space="0" w:color="auto"/>
            <w:bottom w:val="none" w:sz="0" w:space="0" w:color="auto"/>
            <w:right w:val="none" w:sz="0" w:space="0" w:color="auto"/>
          </w:divBdr>
        </w:div>
        <w:div w:id="466707956">
          <w:marLeft w:val="0"/>
          <w:marRight w:val="0"/>
          <w:marTop w:val="0"/>
          <w:marBottom w:val="0"/>
          <w:divBdr>
            <w:top w:val="none" w:sz="0" w:space="0" w:color="auto"/>
            <w:left w:val="none" w:sz="0" w:space="0" w:color="auto"/>
            <w:bottom w:val="none" w:sz="0" w:space="0" w:color="auto"/>
            <w:right w:val="none" w:sz="0" w:space="0" w:color="auto"/>
          </w:divBdr>
        </w:div>
        <w:div w:id="1789623790">
          <w:marLeft w:val="0"/>
          <w:marRight w:val="0"/>
          <w:marTop w:val="0"/>
          <w:marBottom w:val="0"/>
          <w:divBdr>
            <w:top w:val="none" w:sz="0" w:space="0" w:color="auto"/>
            <w:left w:val="none" w:sz="0" w:space="0" w:color="auto"/>
            <w:bottom w:val="none" w:sz="0" w:space="0" w:color="auto"/>
            <w:right w:val="none" w:sz="0" w:space="0" w:color="auto"/>
          </w:divBdr>
        </w:div>
        <w:div w:id="1400058766">
          <w:marLeft w:val="0"/>
          <w:marRight w:val="0"/>
          <w:marTop w:val="0"/>
          <w:marBottom w:val="0"/>
          <w:divBdr>
            <w:top w:val="none" w:sz="0" w:space="0" w:color="auto"/>
            <w:left w:val="none" w:sz="0" w:space="0" w:color="auto"/>
            <w:bottom w:val="none" w:sz="0" w:space="0" w:color="auto"/>
            <w:right w:val="none" w:sz="0" w:space="0" w:color="auto"/>
          </w:divBdr>
        </w:div>
        <w:div w:id="1649702359">
          <w:marLeft w:val="0"/>
          <w:marRight w:val="0"/>
          <w:marTop w:val="0"/>
          <w:marBottom w:val="0"/>
          <w:divBdr>
            <w:top w:val="none" w:sz="0" w:space="0" w:color="auto"/>
            <w:left w:val="none" w:sz="0" w:space="0" w:color="auto"/>
            <w:bottom w:val="none" w:sz="0" w:space="0" w:color="auto"/>
            <w:right w:val="none" w:sz="0" w:space="0" w:color="auto"/>
          </w:divBdr>
        </w:div>
        <w:div w:id="1523351420">
          <w:marLeft w:val="0"/>
          <w:marRight w:val="0"/>
          <w:marTop w:val="0"/>
          <w:marBottom w:val="0"/>
          <w:divBdr>
            <w:top w:val="none" w:sz="0" w:space="0" w:color="auto"/>
            <w:left w:val="none" w:sz="0" w:space="0" w:color="auto"/>
            <w:bottom w:val="none" w:sz="0" w:space="0" w:color="auto"/>
            <w:right w:val="none" w:sz="0" w:space="0" w:color="auto"/>
          </w:divBdr>
        </w:div>
        <w:div w:id="1935628800">
          <w:marLeft w:val="0"/>
          <w:marRight w:val="0"/>
          <w:marTop w:val="0"/>
          <w:marBottom w:val="0"/>
          <w:divBdr>
            <w:top w:val="none" w:sz="0" w:space="0" w:color="auto"/>
            <w:left w:val="none" w:sz="0" w:space="0" w:color="auto"/>
            <w:bottom w:val="none" w:sz="0" w:space="0" w:color="auto"/>
            <w:right w:val="none" w:sz="0" w:space="0" w:color="auto"/>
          </w:divBdr>
        </w:div>
        <w:div w:id="1544252933">
          <w:marLeft w:val="0"/>
          <w:marRight w:val="0"/>
          <w:marTop w:val="0"/>
          <w:marBottom w:val="0"/>
          <w:divBdr>
            <w:top w:val="none" w:sz="0" w:space="0" w:color="auto"/>
            <w:left w:val="none" w:sz="0" w:space="0" w:color="auto"/>
            <w:bottom w:val="none" w:sz="0" w:space="0" w:color="auto"/>
            <w:right w:val="none" w:sz="0" w:space="0" w:color="auto"/>
          </w:divBdr>
        </w:div>
        <w:div w:id="1562402290">
          <w:marLeft w:val="0"/>
          <w:marRight w:val="0"/>
          <w:marTop w:val="0"/>
          <w:marBottom w:val="0"/>
          <w:divBdr>
            <w:top w:val="none" w:sz="0" w:space="0" w:color="auto"/>
            <w:left w:val="none" w:sz="0" w:space="0" w:color="auto"/>
            <w:bottom w:val="none" w:sz="0" w:space="0" w:color="auto"/>
            <w:right w:val="none" w:sz="0" w:space="0" w:color="auto"/>
          </w:divBdr>
        </w:div>
        <w:div w:id="740063648">
          <w:marLeft w:val="0"/>
          <w:marRight w:val="0"/>
          <w:marTop w:val="0"/>
          <w:marBottom w:val="0"/>
          <w:divBdr>
            <w:top w:val="none" w:sz="0" w:space="0" w:color="auto"/>
            <w:left w:val="none" w:sz="0" w:space="0" w:color="auto"/>
            <w:bottom w:val="none" w:sz="0" w:space="0" w:color="auto"/>
            <w:right w:val="none" w:sz="0" w:space="0" w:color="auto"/>
          </w:divBdr>
        </w:div>
        <w:div w:id="189494334">
          <w:marLeft w:val="0"/>
          <w:marRight w:val="0"/>
          <w:marTop w:val="0"/>
          <w:marBottom w:val="0"/>
          <w:divBdr>
            <w:top w:val="none" w:sz="0" w:space="0" w:color="auto"/>
            <w:left w:val="none" w:sz="0" w:space="0" w:color="auto"/>
            <w:bottom w:val="none" w:sz="0" w:space="0" w:color="auto"/>
            <w:right w:val="none" w:sz="0" w:space="0" w:color="auto"/>
          </w:divBdr>
        </w:div>
        <w:div w:id="354623455">
          <w:marLeft w:val="0"/>
          <w:marRight w:val="0"/>
          <w:marTop w:val="0"/>
          <w:marBottom w:val="0"/>
          <w:divBdr>
            <w:top w:val="none" w:sz="0" w:space="0" w:color="auto"/>
            <w:left w:val="none" w:sz="0" w:space="0" w:color="auto"/>
            <w:bottom w:val="none" w:sz="0" w:space="0" w:color="auto"/>
            <w:right w:val="none" w:sz="0" w:space="0" w:color="auto"/>
          </w:divBdr>
        </w:div>
        <w:div w:id="1304849641">
          <w:marLeft w:val="0"/>
          <w:marRight w:val="0"/>
          <w:marTop w:val="0"/>
          <w:marBottom w:val="0"/>
          <w:divBdr>
            <w:top w:val="none" w:sz="0" w:space="0" w:color="auto"/>
            <w:left w:val="none" w:sz="0" w:space="0" w:color="auto"/>
            <w:bottom w:val="none" w:sz="0" w:space="0" w:color="auto"/>
            <w:right w:val="none" w:sz="0" w:space="0" w:color="auto"/>
          </w:divBdr>
        </w:div>
        <w:div w:id="1530794970">
          <w:marLeft w:val="0"/>
          <w:marRight w:val="0"/>
          <w:marTop w:val="0"/>
          <w:marBottom w:val="0"/>
          <w:divBdr>
            <w:top w:val="none" w:sz="0" w:space="0" w:color="auto"/>
            <w:left w:val="none" w:sz="0" w:space="0" w:color="auto"/>
            <w:bottom w:val="none" w:sz="0" w:space="0" w:color="auto"/>
            <w:right w:val="none" w:sz="0" w:space="0" w:color="auto"/>
          </w:divBdr>
        </w:div>
        <w:div w:id="483204743">
          <w:marLeft w:val="0"/>
          <w:marRight w:val="0"/>
          <w:marTop w:val="0"/>
          <w:marBottom w:val="0"/>
          <w:divBdr>
            <w:top w:val="none" w:sz="0" w:space="0" w:color="auto"/>
            <w:left w:val="none" w:sz="0" w:space="0" w:color="auto"/>
            <w:bottom w:val="none" w:sz="0" w:space="0" w:color="auto"/>
            <w:right w:val="none" w:sz="0" w:space="0" w:color="auto"/>
          </w:divBdr>
        </w:div>
        <w:div w:id="868686636">
          <w:marLeft w:val="0"/>
          <w:marRight w:val="0"/>
          <w:marTop w:val="0"/>
          <w:marBottom w:val="0"/>
          <w:divBdr>
            <w:top w:val="none" w:sz="0" w:space="0" w:color="auto"/>
            <w:left w:val="none" w:sz="0" w:space="0" w:color="auto"/>
            <w:bottom w:val="none" w:sz="0" w:space="0" w:color="auto"/>
            <w:right w:val="none" w:sz="0" w:space="0" w:color="auto"/>
          </w:divBdr>
        </w:div>
        <w:div w:id="1785806140">
          <w:marLeft w:val="0"/>
          <w:marRight w:val="0"/>
          <w:marTop w:val="0"/>
          <w:marBottom w:val="0"/>
          <w:divBdr>
            <w:top w:val="none" w:sz="0" w:space="0" w:color="auto"/>
            <w:left w:val="none" w:sz="0" w:space="0" w:color="auto"/>
            <w:bottom w:val="none" w:sz="0" w:space="0" w:color="auto"/>
            <w:right w:val="none" w:sz="0" w:space="0" w:color="auto"/>
          </w:divBdr>
        </w:div>
        <w:div w:id="1129856483">
          <w:marLeft w:val="0"/>
          <w:marRight w:val="0"/>
          <w:marTop w:val="0"/>
          <w:marBottom w:val="0"/>
          <w:divBdr>
            <w:top w:val="none" w:sz="0" w:space="0" w:color="auto"/>
            <w:left w:val="none" w:sz="0" w:space="0" w:color="auto"/>
            <w:bottom w:val="none" w:sz="0" w:space="0" w:color="auto"/>
            <w:right w:val="none" w:sz="0" w:space="0" w:color="auto"/>
          </w:divBdr>
        </w:div>
        <w:div w:id="1009261565">
          <w:marLeft w:val="0"/>
          <w:marRight w:val="0"/>
          <w:marTop w:val="0"/>
          <w:marBottom w:val="0"/>
          <w:divBdr>
            <w:top w:val="none" w:sz="0" w:space="0" w:color="auto"/>
            <w:left w:val="none" w:sz="0" w:space="0" w:color="auto"/>
            <w:bottom w:val="none" w:sz="0" w:space="0" w:color="auto"/>
            <w:right w:val="none" w:sz="0" w:space="0" w:color="auto"/>
          </w:divBdr>
        </w:div>
        <w:div w:id="983394177">
          <w:marLeft w:val="0"/>
          <w:marRight w:val="0"/>
          <w:marTop w:val="0"/>
          <w:marBottom w:val="0"/>
          <w:divBdr>
            <w:top w:val="none" w:sz="0" w:space="0" w:color="auto"/>
            <w:left w:val="none" w:sz="0" w:space="0" w:color="auto"/>
            <w:bottom w:val="none" w:sz="0" w:space="0" w:color="auto"/>
            <w:right w:val="none" w:sz="0" w:space="0" w:color="auto"/>
          </w:divBdr>
        </w:div>
        <w:div w:id="1627003565">
          <w:marLeft w:val="0"/>
          <w:marRight w:val="0"/>
          <w:marTop w:val="0"/>
          <w:marBottom w:val="0"/>
          <w:divBdr>
            <w:top w:val="none" w:sz="0" w:space="0" w:color="auto"/>
            <w:left w:val="none" w:sz="0" w:space="0" w:color="auto"/>
            <w:bottom w:val="none" w:sz="0" w:space="0" w:color="auto"/>
            <w:right w:val="none" w:sz="0" w:space="0" w:color="auto"/>
          </w:divBdr>
        </w:div>
        <w:div w:id="1824541469">
          <w:marLeft w:val="0"/>
          <w:marRight w:val="0"/>
          <w:marTop w:val="0"/>
          <w:marBottom w:val="0"/>
          <w:divBdr>
            <w:top w:val="none" w:sz="0" w:space="0" w:color="auto"/>
            <w:left w:val="none" w:sz="0" w:space="0" w:color="auto"/>
            <w:bottom w:val="none" w:sz="0" w:space="0" w:color="auto"/>
            <w:right w:val="none" w:sz="0" w:space="0" w:color="auto"/>
          </w:divBdr>
        </w:div>
        <w:div w:id="594166713">
          <w:marLeft w:val="0"/>
          <w:marRight w:val="0"/>
          <w:marTop w:val="0"/>
          <w:marBottom w:val="0"/>
          <w:divBdr>
            <w:top w:val="none" w:sz="0" w:space="0" w:color="auto"/>
            <w:left w:val="none" w:sz="0" w:space="0" w:color="auto"/>
            <w:bottom w:val="none" w:sz="0" w:space="0" w:color="auto"/>
            <w:right w:val="none" w:sz="0" w:space="0" w:color="auto"/>
          </w:divBdr>
        </w:div>
        <w:div w:id="530413124">
          <w:marLeft w:val="0"/>
          <w:marRight w:val="0"/>
          <w:marTop w:val="0"/>
          <w:marBottom w:val="0"/>
          <w:divBdr>
            <w:top w:val="none" w:sz="0" w:space="0" w:color="auto"/>
            <w:left w:val="none" w:sz="0" w:space="0" w:color="auto"/>
            <w:bottom w:val="none" w:sz="0" w:space="0" w:color="auto"/>
            <w:right w:val="none" w:sz="0" w:space="0" w:color="auto"/>
          </w:divBdr>
        </w:div>
        <w:div w:id="1203708087">
          <w:marLeft w:val="0"/>
          <w:marRight w:val="0"/>
          <w:marTop w:val="0"/>
          <w:marBottom w:val="0"/>
          <w:divBdr>
            <w:top w:val="none" w:sz="0" w:space="0" w:color="auto"/>
            <w:left w:val="none" w:sz="0" w:space="0" w:color="auto"/>
            <w:bottom w:val="none" w:sz="0" w:space="0" w:color="auto"/>
            <w:right w:val="none" w:sz="0" w:space="0" w:color="auto"/>
          </w:divBdr>
        </w:div>
        <w:div w:id="466240313">
          <w:marLeft w:val="0"/>
          <w:marRight w:val="0"/>
          <w:marTop w:val="0"/>
          <w:marBottom w:val="0"/>
          <w:divBdr>
            <w:top w:val="none" w:sz="0" w:space="0" w:color="auto"/>
            <w:left w:val="none" w:sz="0" w:space="0" w:color="auto"/>
            <w:bottom w:val="none" w:sz="0" w:space="0" w:color="auto"/>
            <w:right w:val="none" w:sz="0" w:space="0" w:color="auto"/>
          </w:divBdr>
        </w:div>
        <w:div w:id="1893224481">
          <w:marLeft w:val="0"/>
          <w:marRight w:val="0"/>
          <w:marTop w:val="0"/>
          <w:marBottom w:val="0"/>
          <w:divBdr>
            <w:top w:val="none" w:sz="0" w:space="0" w:color="auto"/>
            <w:left w:val="none" w:sz="0" w:space="0" w:color="auto"/>
            <w:bottom w:val="none" w:sz="0" w:space="0" w:color="auto"/>
            <w:right w:val="none" w:sz="0" w:space="0" w:color="auto"/>
          </w:divBdr>
        </w:div>
        <w:div w:id="832448178">
          <w:marLeft w:val="0"/>
          <w:marRight w:val="0"/>
          <w:marTop w:val="0"/>
          <w:marBottom w:val="0"/>
          <w:divBdr>
            <w:top w:val="none" w:sz="0" w:space="0" w:color="auto"/>
            <w:left w:val="none" w:sz="0" w:space="0" w:color="auto"/>
            <w:bottom w:val="none" w:sz="0" w:space="0" w:color="auto"/>
            <w:right w:val="none" w:sz="0" w:space="0" w:color="auto"/>
          </w:divBdr>
        </w:div>
        <w:div w:id="553272214">
          <w:marLeft w:val="0"/>
          <w:marRight w:val="0"/>
          <w:marTop w:val="0"/>
          <w:marBottom w:val="0"/>
          <w:divBdr>
            <w:top w:val="none" w:sz="0" w:space="0" w:color="auto"/>
            <w:left w:val="none" w:sz="0" w:space="0" w:color="auto"/>
            <w:bottom w:val="none" w:sz="0" w:space="0" w:color="auto"/>
            <w:right w:val="none" w:sz="0" w:space="0" w:color="auto"/>
          </w:divBdr>
        </w:div>
        <w:div w:id="9069571">
          <w:marLeft w:val="0"/>
          <w:marRight w:val="0"/>
          <w:marTop w:val="0"/>
          <w:marBottom w:val="0"/>
          <w:divBdr>
            <w:top w:val="none" w:sz="0" w:space="0" w:color="auto"/>
            <w:left w:val="none" w:sz="0" w:space="0" w:color="auto"/>
            <w:bottom w:val="none" w:sz="0" w:space="0" w:color="auto"/>
            <w:right w:val="none" w:sz="0" w:space="0" w:color="auto"/>
          </w:divBdr>
        </w:div>
        <w:div w:id="1991252311">
          <w:marLeft w:val="0"/>
          <w:marRight w:val="0"/>
          <w:marTop w:val="0"/>
          <w:marBottom w:val="0"/>
          <w:divBdr>
            <w:top w:val="none" w:sz="0" w:space="0" w:color="auto"/>
            <w:left w:val="none" w:sz="0" w:space="0" w:color="auto"/>
            <w:bottom w:val="none" w:sz="0" w:space="0" w:color="auto"/>
            <w:right w:val="none" w:sz="0" w:space="0" w:color="auto"/>
          </w:divBdr>
        </w:div>
        <w:div w:id="502087112">
          <w:marLeft w:val="0"/>
          <w:marRight w:val="0"/>
          <w:marTop w:val="0"/>
          <w:marBottom w:val="0"/>
          <w:divBdr>
            <w:top w:val="none" w:sz="0" w:space="0" w:color="auto"/>
            <w:left w:val="none" w:sz="0" w:space="0" w:color="auto"/>
            <w:bottom w:val="none" w:sz="0" w:space="0" w:color="auto"/>
            <w:right w:val="none" w:sz="0" w:space="0" w:color="auto"/>
          </w:divBdr>
        </w:div>
        <w:div w:id="844907479">
          <w:marLeft w:val="0"/>
          <w:marRight w:val="0"/>
          <w:marTop w:val="0"/>
          <w:marBottom w:val="0"/>
          <w:divBdr>
            <w:top w:val="none" w:sz="0" w:space="0" w:color="auto"/>
            <w:left w:val="none" w:sz="0" w:space="0" w:color="auto"/>
            <w:bottom w:val="none" w:sz="0" w:space="0" w:color="auto"/>
            <w:right w:val="none" w:sz="0" w:space="0" w:color="auto"/>
          </w:divBdr>
        </w:div>
        <w:div w:id="947544954">
          <w:marLeft w:val="0"/>
          <w:marRight w:val="0"/>
          <w:marTop w:val="0"/>
          <w:marBottom w:val="0"/>
          <w:divBdr>
            <w:top w:val="none" w:sz="0" w:space="0" w:color="auto"/>
            <w:left w:val="none" w:sz="0" w:space="0" w:color="auto"/>
            <w:bottom w:val="none" w:sz="0" w:space="0" w:color="auto"/>
            <w:right w:val="none" w:sz="0" w:space="0" w:color="auto"/>
          </w:divBdr>
        </w:div>
        <w:div w:id="1554537967">
          <w:marLeft w:val="0"/>
          <w:marRight w:val="0"/>
          <w:marTop w:val="0"/>
          <w:marBottom w:val="0"/>
          <w:divBdr>
            <w:top w:val="none" w:sz="0" w:space="0" w:color="auto"/>
            <w:left w:val="none" w:sz="0" w:space="0" w:color="auto"/>
            <w:bottom w:val="none" w:sz="0" w:space="0" w:color="auto"/>
            <w:right w:val="none" w:sz="0" w:space="0" w:color="auto"/>
          </w:divBdr>
        </w:div>
        <w:div w:id="1223374032">
          <w:marLeft w:val="0"/>
          <w:marRight w:val="0"/>
          <w:marTop w:val="0"/>
          <w:marBottom w:val="0"/>
          <w:divBdr>
            <w:top w:val="none" w:sz="0" w:space="0" w:color="auto"/>
            <w:left w:val="none" w:sz="0" w:space="0" w:color="auto"/>
            <w:bottom w:val="none" w:sz="0" w:space="0" w:color="auto"/>
            <w:right w:val="none" w:sz="0" w:space="0" w:color="auto"/>
          </w:divBdr>
        </w:div>
        <w:div w:id="813913268">
          <w:marLeft w:val="0"/>
          <w:marRight w:val="0"/>
          <w:marTop w:val="0"/>
          <w:marBottom w:val="0"/>
          <w:divBdr>
            <w:top w:val="none" w:sz="0" w:space="0" w:color="auto"/>
            <w:left w:val="none" w:sz="0" w:space="0" w:color="auto"/>
            <w:bottom w:val="none" w:sz="0" w:space="0" w:color="auto"/>
            <w:right w:val="none" w:sz="0" w:space="0" w:color="auto"/>
          </w:divBdr>
        </w:div>
        <w:div w:id="768812199">
          <w:marLeft w:val="0"/>
          <w:marRight w:val="0"/>
          <w:marTop w:val="0"/>
          <w:marBottom w:val="0"/>
          <w:divBdr>
            <w:top w:val="none" w:sz="0" w:space="0" w:color="auto"/>
            <w:left w:val="none" w:sz="0" w:space="0" w:color="auto"/>
            <w:bottom w:val="none" w:sz="0" w:space="0" w:color="auto"/>
            <w:right w:val="none" w:sz="0" w:space="0" w:color="auto"/>
          </w:divBdr>
        </w:div>
        <w:div w:id="551773434">
          <w:marLeft w:val="0"/>
          <w:marRight w:val="0"/>
          <w:marTop w:val="0"/>
          <w:marBottom w:val="0"/>
          <w:divBdr>
            <w:top w:val="none" w:sz="0" w:space="0" w:color="auto"/>
            <w:left w:val="none" w:sz="0" w:space="0" w:color="auto"/>
            <w:bottom w:val="none" w:sz="0" w:space="0" w:color="auto"/>
            <w:right w:val="none" w:sz="0" w:space="0" w:color="auto"/>
          </w:divBdr>
        </w:div>
        <w:div w:id="1812359668">
          <w:marLeft w:val="0"/>
          <w:marRight w:val="0"/>
          <w:marTop w:val="0"/>
          <w:marBottom w:val="0"/>
          <w:divBdr>
            <w:top w:val="none" w:sz="0" w:space="0" w:color="auto"/>
            <w:left w:val="none" w:sz="0" w:space="0" w:color="auto"/>
            <w:bottom w:val="none" w:sz="0" w:space="0" w:color="auto"/>
            <w:right w:val="none" w:sz="0" w:space="0" w:color="auto"/>
          </w:divBdr>
        </w:div>
        <w:div w:id="1616399394">
          <w:marLeft w:val="0"/>
          <w:marRight w:val="0"/>
          <w:marTop w:val="0"/>
          <w:marBottom w:val="0"/>
          <w:divBdr>
            <w:top w:val="none" w:sz="0" w:space="0" w:color="auto"/>
            <w:left w:val="none" w:sz="0" w:space="0" w:color="auto"/>
            <w:bottom w:val="none" w:sz="0" w:space="0" w:color="auto"/>
            <w:right w:val="none" w:sz="0" w:space="0" w:color="auto"/>
          </w:divBdr>
        </w:div>
        <w:div w:id="1370641966">
          <w:marLeft w:val="0"/>
          <w:marRight w:val="0"/>
          <w:marTop w:val="0"/>
          <w:marBottom w:val="0"/>
          <w:divBdr>
            <w:top w:val="none" w:sz="0" w:space="0" w:color="auto"/>
            <w:left w:val="none" w:sz="0" w:space="0" w:color="auto"/>
            <w:bottom w:val="none" w:sz="0" w:space="0" w:color="auto"/>
            <w:right w:val="none" w:sz="0" w:space="0" w:color="auto"/>
          </w:divBdr>
        </w:div>
        <w:div w:id="841819699">
          <w:marLeft w:val="0"/>
          <w:marRight w:val="0"/>
          <w:marTop w:val="0"/>
          <w:marBottom w:val="0"/>
          <w:divBdr>
            <w:top w:val="none" w:sz="0" w:space="0" w:color="auto"/>
            <w:left w:val="none" w:sz="0" w:space="0" w:color="auto"/>
            <w:bottom w:val="none" w:sz="0" w:space="0" w:color="auto"/>
            <w:right w:val="none" w:sz="0" w:space="0" w:color="auto"/>
          </w:divBdr>
        </w:div>
        <w:div w:id="130825271">
          <w:marLeft w:val="0"/>
          <w:marRight w:val="0"/>
          <w:marTop w:val="0"/>
          <w:marBottom w:val="0"/>
          <w:divBdr>
            <w:top w:val="none" w:sz="0" w:space="0" w:color="auto"/>
            <w:left w:val="none" w:sz="0" w:space="0" w:color="auto"/>
            <w:bottom w:val="none" w:sz="0" w:space="0" w:color="auto"/>
            <w:right w:val="none" w:sz="0" w:space="0" w:color="auto"/>
          </w:divBdr>
        </w:div>
        <w:div w:id="720055544">
          <w:marLeft w:val="0"/>
          <w:marRight w:val="0"/>
          <w:marTop w:val="0"/>
          <w:marBottom w:val="0"/>
          <w:divBdr>
            <w:top w:val="none" w:sz="0" w:space="0" w:color="auto"/>
            <w:left w:val="none" w:sz="0" w:space="0" w:color="auto"/>
            <w:bottom w:val="none" w:sz="0" w:space="0" w:color="auto"/>
            <w:right w:val="none" w:sz="0" w:space="0" w:color="auto"/>
          </w:divBdr>
        </w:div>
        <w:div w:id="728384833">
          <w:marLeft w:val="0"/>
          <w:marRight w:val="0"/>
          <w:marTop w:val="0"/>
          <w:marBottom w:val="0"/>
          <w:divBdr>
            <w:top w:val="none" w:sz="0" w:space="0" w:color="auto"/>
            <w:left w:val="none" w:sz="0" w:space="0" w:color="auto"/>
            <w:bottom w:val="none" w:sz="0" w:space="0" w:color="auto"/>
            <w:right w:val="none" w:sz="0" w:space="0" w:color="auto"/>
          </w:divBdr>
        </w:div>
        <w:div w:id="1929652105">
          <w:marLeft w:val="0"/>
          <w:marRight w:val="0"/>
          <w:marTop w:val="0"/>
          <w:marBottom w:val="0"/>
          <w:divBdr>
            <w:top w:val="none" w:sz="0" w:space="0" w:color="auto"/>
            <w:left w:val="none" w:sz="0" w:space="0" w:color="auto"/>
            <w:bottom w:val="none" w:sz="0" w:space="0" w:color="auto"/>
            <w:right w:val="none" w:sz="0" w:space="0" w:color="auto"/>
          </w:divBdr>
        </w:div>
        <w:div w:id="1369334144">
          <w:marLeft w:val="0"/>
          <w:marRight w:val="0"/>
          <w:marTop w:val="0"/>
          <w:marBottom w:val="0"/>
          <w:divBdr>
            <w:top w:val="none" w:sz="0" w:space="0" w:color="auto"/>
            <w:left w:val="none" w:sz="0" w:space="0" w:color="auto"/>
            <w:bottom w:val="none" w:sz="0" w:space="0" w:color="auto"/>
            <w:right w:val="none" w:sz="0" w:space="0" w:color="auto"/>
          </w:divBdr>
        </w:div>
        <w:div w:id="86461919">
          <w:marLeft w:val="0"/>
          <w:marRight w:val="0"/>
          <w:marTop w:val="0"/>
          <w:marBottom w:val="0"/>
          <w:divBdr>
            <w:top w:val="none" w:sz="0" w:space="0" w:color="auto"/>
            <w:left w:val="none" w:sz="0" w:space="0" w:color="auto"/>
            <w:bottom w:val="none" w:sz="0" w:space="0" w:color="auto"/>
            <w:right w:val="none" w:sz="0" w:space="0" w:color="auto"/>
          </w:divBdr>
        </w:div>
        <w:div w:id="2025473526">
          <w:marLeft w:val="0"/>
          <w:marRight w:val="0"/>
          <w:marTop w:val="0"/>
          <w:marBottom w:val="0"/>
          <w:divBdr>
            <w:top w:val="none" w:sz="0" w:space="0" w:color="auto"/>
            <w:left w:val="none" w:sz="0" w:space="0" w:color="auto"/>
            <w:bottom w:val="none" w:sz="0" w:space="0" w:color="auto"/>
            <w:right w:val="none" w:sz="0" w:space="0" w:color="auto"/>
          </w:divBdr>
        </w:div>
        <w:div w:id="394470653">
          <w:marLeft w:val="0"/>
          <w:marRight w:val="0"/>
          <w:marTop w:val="0"/>
          <w:marBottom w:val="0"/>
          <w:divBdr>
            <w:top w:val="none" w:sz="0" w:space="0" w:color="auto"/>
            <w:left w:val="none" w:sz="0" w:space="0" w:color="auto"/>
            <w:bottom w:val="none" w:sz="0" w:space="0" w:color="auto"/>
            <w:right w:val="none" w:sz="0" w:space="0" w:color="auto"/>
          </w:divBdr>
        </w:div>
        <w:div w:id="175072697">
          <w:marLeft w:val="0"/>
          <w:marRight w:val="0"/>
          <w:marTop w:val="0"/>
          <w:marBottom w:val="0"/>
          <w:divBdr>
            <w:top w:val="none" w:sz="0" w:space="0" w:color="auto"/>
            <w:left w:val="none" w:sz="0" w:space="0" w:color="auto"/>
            <w:bottom w:val="none" w:sz="0" w:space="0" w:color="auto"/>
            <w:right w:val="none" w:sz="0" w:space="0" w:color="auto"/>
          </w:divBdr>
        </w:div>
        <w:div w:id="122887182">
          <w:marLeft w:val="0"/>
          <w:marRight w:val="0"/>
          <w:marTop w:val="0"/>
          <w:marBottom w:val="0"/>
          <w:divBdr>
            <w:top w:val="none" w:sz="0" w:space="0" w:color="auto"/>
            <w:left w:val="none" w:sz="0" w:space="0" w:color="auto"/>
            <w:bottom w:val="none" w:sz="0" w:space="0" w:color="auto"/>
            <w:right w:val="none" w:sz="0" w:space="0" w:color="auto"/>
          </w:divBdr>
        </w:div>
        <w:div w:id="1482892365">
          <w:marLeft w:val="0"/>
          <w:marRight w:val="0"/>
          <w:marTop w:val="0"/>
          <w:marBottom w:val="0"/>
          <w:divBdr>
            <w:top w:val="none" w:sz="0" w:space="0" w:color="auto"/>
            <w:left w:val="none" w:sz="0" w:space="0" w:color="auto"/>
            <w:bottom w:val="none" w:sz="0" w:space="0" w:color="auto"/>
            <w:right w:val="none" w:sz="0" w:space="0" w:color="auto"/>
          </w:divBdr>
        </w:div>
        <w:div w:id="680161233">
          <w:marLeft w:val="0"/>
          <w:marRight w:val="0"/>
          <w:marTop w:val="0"/>
          <w:marBottom w:val="0"/>
          <w:divBdr>
            <w:top w:val="none" w:sz="0" w:space="0" w:color="auto"/>
            <w:left w:val="none" w:sz="0" w:space="0" w:color="auto"/>
            <w:bottom w:val="none" w:sz="0" w:space="0" w:color="auto"/>
            <w:right w:val="none" w:sz="0" w:space="0" w:color="auto"/>
          </w:divBdr>
        </w:div>
        <w:div w:id="1031419488">
          <w:marLeft w:val="0"/>
          <w:marRight w:val="0"/>
          <w:marTop w:val="0"/>
          <w:marBottom w:val="0"/>
          <w:divBdr>
            <w:top w:val="none" w:sz="0" w:space="0" w:color="auto"/>
            <w:left w:val="none" w:sz="0" w:space="0" w:color="auto"/>
            <w:bottom w:val="none" w:sz="0" w:space="0" w:color="auto"/>
            <w:right w:val="none" w:sz="0" w:space="0" w:color="auto"/>
          </w:divBdr>
        </w:div>
        <w:div w:id="539517353">
          <w:marLeft w:val="0"/>
          <w:marRight w:val="0"/>
          <w:marTop w:val="0"/>
          <w:marBottom w:val="0"/>
          <w:divBdr>
            <w:top w:val="none" w:sz="0" w:space="0" w:color="auto"/>
            <w:left w:val="none" w:sz="0" w:space="0" w:color="auto"/>
            <w:bottom w:val="none" w:sz="0" w:space="0" w:color="auto"/>
            <w:right w:val="none" w:sz="0" w:space="0" w:color="auto"/>
          </w:divBdr>
        </w:div>
        <w:div w:id="1006713281">
          <w:marLeft w:val="0"/>
          <w:marRight w:val="0"/>
          <w:marTop w:val="0"/>
          <w:marBottom w:val="0"/>
          <w:divBdr>
            <w:top w:val="none" w:sz="0" w:space="0" w:color="auto"/>
            <w:left w:val="none" w:sz="0" w:space="0" w:color="auto"/>
            <w:bottom w:val="none" w:sz="0" w:space="0" w:color="auto"/>
            <w:right w:val="none" w:sz="0" w:space="0" w:color="auto"/>
          </w:divBdr>
        </w:div>
        <w:div w:id="847718235">
          <w:marLeft w:val="0"/>
          <w:marRight w:val="0"/>
          <w:marTop w:val="0"/>
          <w:marBottom w:val="0"/>
          <w:divBdr>
            <w:top w:val="none" w:sz="0" w:space="0" w:color="auto"/>
            <w:left w:val="none" w:sz="0" w:space="0" w:color="auto"/>
            <w:bottom w:val="none" w:sz="0" w:space="0" w:color="auto"/>
            <w:right w:val="none" w:sz="0" w:space="0" w:color="auto"/>
          </w:divBdr>
        </w:div>
        <w:div w:id="1925457265">
          <w:marLeft w:val="0"/>
          <w:marRight w:val="0"/>
          <w:marTop w:val="0"/>
          <w:marBottom w:val="0"/>
          <w:divBdr>
            <w:top w:val="none" w:sz="0" w:space="0" w:color="auto"/>
            <w:left w:val="none" w:sz="0" w:space="0" w:color="auto"/>
            <w:bottom w:val="none" w:sz="0" w:space="0" w:color="auto"/>
            <w:right w:val="none" w:sz="0" w:space="0" w:color="auto"/>
          </w:divBdr>
        </w:div>
        <w:div w:id="10879789">
          <w:marLeft w:val="0"/>
          <w:marRight w:val="0"/>
          <w:marTop w:val="0"/>
          <w:marBottom w:val="0"/>
          <w:divBdr>
            <w:top w:val="none" w:sz="0" w:space="0" w:color="auto"/>
            <w:left w:val="none" w:sz="0" w:space="0" w:color="auto"/>
            <w:bottom w:val="none" w:sz="0" w:space="0" w:color="auto"/>
            <w:right w:val="none" w:sz="0" w:space="0" w:color="auto"/>
          </w:divBdr>
        </w:div>
        <w:div w:id="1305042268">
          <w:marLeft w:val="0"/>
          <w:marRight w:val="0"/>
          <w:marTop w:val="0"/>
          <w:marBottom w:val="0"/>
          <w:divBdr>
            <w:top w:val="none" w:sz="0" w:space="0" w:color="auto"/>
            <w:left w:val="none" w:sz="0" w:space="0" w:color="auto"/>
            <w:bottom w:val="none" w:sz="0" w:space="0" w:color="auto"/>
            <w:right w:val="none" w:sz="0" w:space="0" w:color="auto"/>
          </w:divBdr>
        </w:div>
        <w:div w:id="955717164">
          <w:marLeft w:val="0"/>
          <w:marRight w:val="0"/>
          <w:marTop w:val="0"/>
          <w:marBottom w:val="0"/>
          <w:divBdr>
            <w:top w:val="none" w:sz="0" w:space="0" w:color="auto"/>
            <w:left w:val="none" w:sz="0" w:space="0" w:color="auto"/>
            <w:bottom w:val="none" w:sz="0" w:space="0" w:color="auto"/>
            <w:right w:val="none" w:sz="0" w:space="0" w:color="auto"/>
          </w:divBdr>
        </w:div>
        <w:div w:id="467015513">
          <w:marLeft w:val="0"/>
          <w:marRight w:val="0"/>
          <w:marTop w:val="0"/>
          <w:marBottom w:val="0"/>
          <w:divBdr>
            <w:top w:val="none" w:sz="0" w:space="0" w:color="auto"/>
            <w:left w:val="none" w:sz="0" w:space="0" w:color="auto"/>
            <w:bottom w:val="none" w:sz="0" w:space="0" w:color="auto"/>
            <w:right w:val="none" w:sz="0" w:space="0" w:color="auto"/>
          </w:divBdr>
        </w:div>
        <w:div w:id="782575848">
          <w:marLeft w:val="0"/>
          <w:marRight w:val="0"/>
          <w:marTop w:val="0"/>
          <w:marBottom w:val="0"/>
          <w:divBdr>
            <w:top w:val="none" w:sz="0" w:space="0" w:color="auto"/>
            <w:left w:val="none" w:sz="0" w:space="0" w:color="auto"/>
            <w:bottom w:val="none" w:sz="0" w:space="0" w:color="auto"/>
            <w:right w:val="none" w:sz="0" w:space="0" w:color="auto"/>
          </w:divBdr>
        </w:div>
        <w:div w:id="1665619798">
          <w:marLeft w:val="0"/>
          <w:marRight w:val="0"/>
          <w:marTop w:val="0"/>
          <w:marBottom w:val="0"/>
          <w:divBdr>
            <w:top w:val="none" w:sz="0" w:space="0" w:color="auto"/>
            <w:left w:val="none" w:sz="0" w:space="0" w:color="auto"/>
            <w:bottom w:val="none" w:sz="0" w:space="0" w:color="auto"/>
            <w:right w:val="none" w:sz="0" w:space="0" w:color="auto"/>
          </w:divBdr>
        </w:div>
        <w:div w:id="465658464">
          <w:marLeft w:val="0"/>
          <w:marRight w:val="0"/>
          <w:marTop w:val="0"/>
          <w:marBottom w:val="0"/>
          <w:divBdr>
            <w:top w:val="none" w:sz="0" w:space="0" w:color="auto"/>
            <w:left w:val="none" w:sz="0" w:space="0" w:color="auto"/>
            <w:bottom w:val="none" w:sz="0" w:space="0" w:color="auto"/>
            <w:right w:val="none" w:sz="0" w:space="0" w:color="auto"/>
          </w:divBdr>
        </w:div>
        <w:div w:id="280038717">
          <w:marLeft w:val="0"/>
          <w:marRight w:val="0"/>
          <w:marTop w:val="0"/>
          <w:marBottom w:val="0"/>
          <w:divBdr>
            <w:top w:val="none" w:sz="0" w:space="0" w:color="auto"/>
            <w:left w:val="none" w:sz="0" w:space="0" w:color="auto"/>
            <w:bottom w:val="none" w:sz="0" w:space="0" w:color="auto"/>
            <w:right w:val="none" w:sz="0" w:space="0" w:color="auto"/>
          </w:divBdr>
        </w:div>
        <w:div w:id="1872954919">
          <w:marLeft w:val="0"/>
          <w:marRight w:val="0"/>
          <w:marTop w:val="0"/>
          <w:marBottom w:val="0"/>
          <w:divBdr>
            <w:top w:val="none" w:sz="0" w:space="0" w:color="auto"/>
            <w:left w:val="none" w:sz="0" w:space="0" w:color="auto"/>
            <w:bottom w:val="none" w:sz="0" w:space="0" w:color="auto"/>
            <w:right w:val="none" w:sz="0" w:space="0" w:color="auto"/>
          </w:divBdr>
        </w:div>
        <w:div w:id="472410024">
          <w:marLeft w:val="0"/>
          <w:marRight w:val="0"/>
          <w:marTop w:val="0"/>
          <w:marBottom w:val="0"/>
          <w:divBdr>
            <w:top w:val="none" w:sz="0" w:space="0" w:color="auto"/>
            <w:left w:val="none" w:sz="0" w:space="0" w:color="auto"/>
            <w:bottom w:val="none" w:sz="0" w:space="0" w:color="auto"/>
            <w:right w:val="none" w:sz="0" w:space="0" w:color="auto"/>
          </w:divBdr>
        </w:div>
        <w:div w:id="998389066">
          <w:marLeft w:val="0"/>
          <w:marRight w:val="0"/>
          <w:marTop w:val="0"/>
          <w:marBottom w:val="0"/>
          <w:divBdr>
            <w:top w:val="none" w:sz="0" w:space="0" w:color="auto"/>
            <w:left w:val="none" w:sz="0" w:space="0" w:color="auto"/>
            <w:bottom w:val="none" w:sz="0" w:space="0" w:color="auto"/>
            <w:right w:val="none" w:sz="0" w:space="0" w:color="auto"/>
          </w:divBdr>
        </w:div>
        <w:div w:id="1594163549">
          <w:marLeft w:val="0"/>
          <w:marRight w:val="0"/>
          <w:marTop w:val="0"/>
          <w:marBottom w:val="0"/>
          <w:divBdr>
            <w:top w:val="none" w:sz="0" w:space="0" w:color="auto"/>
            <w:left w:val="none" w:sz="0" w:space="0" w:color="auto"/>
            <w:bottom w:val="none" w:sz="0" w:space="0" w:color="auto"/>
            <w:right w:val="none" w:sz="0" w:space="0" w:color="auto"/>
          </w:divBdr>
        </w:div>
        <w:div w:id="1671250351">
          <w:marLeft w:val="0"/>
          <w:marRight w:val="0"/>
          <w:marTop w:val="0"/>
          <w:marBottom w:val="0"/>
          <w:divBdr>
            <w:top w:val="none" w:sz="0" w:space="0" w:color="auto"/>
            <w:left w:val="none" w:sz="0" w:space="0" w:color="auto"/>
            <w:bottom w:val="none" w:sz="0" w:space="0" w:color="auto"/>
            <w:right w:val="none" w:sz="0" w:space="0" w:color="auto"/>
          </w:divBdr>
        </w:div>
        <w:div w:id="1962417516">
          <w:marLeft w:val="0"/>
          <w:marRight w:val="0"/>
          <w:marTop w:val="0"/>
          <w:marBottom w:val="0"/>
          <w:divBdr>
            <w:top w:val="none" w:sz="0" w:space="0" w:color="auto"/>
            <w:left w:val="none" w:sz="0" w:space="0" w:color="auto"/>
            <w:bottom w:val="none" w:sz="0" w:space="0" w:color="auto"/>
            <w:right w:val="none" w:sz="0" w:space="0" w:color="auto"/>
          </w:divBdr>
        </w:div>
        <w:div w:id="1354723355">
          <w:marLeft w:val="0"/>
          <w:marRight w:val="0"/>
          <w:marTop w:val="0"/>
          <w:marBottom w:val="0"/>
          <w:divBdr>
            <w:top w:val="none" w:sz="0" w:space="0" w:color="auto"/>
            <w:left w:val="none" w:sz="0" w:space="0" w:color="auto"/>
            <w:bottom w:val="none" w:sz="0" w:space="0" w:color="auto"/>
            <w:right w:val="none" w:sz="0" w:space="0" w:color="auto"/>
          </w:divBdr>
        </w:div>
        <w:div w:id="1820878853">
          <w:marLeft w:val="0"/>
          <w:marRight w:val="0"/>
          <w:marTop w:val="0"/>
          <w:marBottom w:val="0"/>
          <w:divBdr>
            <w:top w:val="none" w:sz="0" w:space="0" w:color="auto"/>
            <w:left w:val="none" w:sz="0" w:space="0" w:color="auto"/>
            <w:bottom w:val="none" w:sz="0" w:space="0" w:color="auto"/>
            <w:right w:val="none" w:sz="0" w:space="0" w:color="auto"/>
          </w:divBdr>
        </w:div>
        <w:div w:id="682318710">
          <w:marLeft w:val="0"/>
          <w:marRight w:val="0"/>
          <w:marTop w:val="0"/>
          <w:marBottom w:val="0"/>
          <w:divBdr>
            <w:top w:val="none" w:sz="0" w:space="0" w:color="auto"/>
            <w:left w:val="none" w:sz="0" w:space="0" w:color="auto"/>
            <w:bottom w:val="none" w:sz="0" w:space="0" w:color="auto"/>
            <w:right w:val="none" w:sz="0" w:space="0" w:color="auto"/>
          </w:divBdr>
        </w:div>
        <w:div w:id="1438335227">
          <w:marLeft w:val="0"/>
          <w:marRight w:val="0"/>
          <w:marTop w:val="0"/>
          <w:marBottom w:val="0"/>
          <w:divBdr>
            <w:top w:val="none" w:sz="0" w:space="0" w:color="auto"/>
            <w:left w:val="none" w:sz="0" w:space="0" w:color="auto"/>
            <w:bottom w:val="none" w:sz="0" w:space="0" w:color="auto"/>
            <w:right w:val="none" w:sz="0" w:space="0" w:color="auto"/>
          </w:divBdr>
        </w:div>
        <w:div w:id="153377836">
          <w:marLeft w:val="0"/>
          <w:marRight w:val="0"/>
          <w:marTop w:val="0"/>
          <w:marBottom w:val="0"/>
          <w:divBdr>
            <w:top w:val="none" w:sz="0" w:space="0" w:color="auto"/>
            <w:left w:val="none" w:sz="0" w:space="0" w:color="auto"/>
            <w:bottom w:val="none" w:sz="0" w:space="0" w:color="auto"/>
            <w:right w:val="none" w:sz="0" w:space="0" w:color="auto"/>
          </w:divBdr>
        </w:div>
        <w:div w:id="822085145">
          <w:marLeft w:val="0"/>
          <w:marRight w:val="0"/>
          <w:marTop w:val="0"/>
          <w:marBottom w:val="0"/>
          <w:divBdr>
            <w:top w:val="none" w:sz="0" w:space="0" w:color="auto"/>
            <w:left w:val="none" w:sz="0" w:space="0" w:color="auto"/>
            <w:bottom w:val="none" w:sz="0" w:space="0" w:color="auto"/>
            <w:right w:val="none" w:sz="0" w:space="0" w:color="auto"/>
          </w:divBdr>
        </w:div>
        <w:div w:id="1742405938">
          <w:marLeft w:val="0"/>
          <w:marRight w:val="0"/>
          <w:marTop w:val="0"/>
          <w:marBottom w:val="0"/>
          <w:divBdr>
            <w:top w:val="none" w:sz="0" w:space="0" w:color="auto"/>
            <w:left w:val="none" w:sz="0" w:space="0" w:color="auto"/>
            <w:bottom w:val="none" w:sz="0" w:space="0" w:color="auto"/>
            <w:right w:val="none" w:sz="0" w:space="0" w:color="auto"/>
          </w:divBdr>
        </w:div>
        <w:div w:id="1430586364">
          <w:marLeft w:val="0"/>
          <w:marRight w:val="0"/>
          <w:marTop w:val="0"/>
          <w:marBottom w:val="0"/>
          <w:divBdr>
            <w:top w:val="none" w:sz="0" w:space="0" w:color="auto"/>
            <w:left w:val="none" w:sz="0" w:space="0" w:color="auto"/>
            <w:bottom w:val="none" w:sz="0" w:space="0" w:color="auto"/>
            <w:right w:val="none" w:sz="0" w:space="0" w:color="auto"/>
          </w:divBdr>
        </w:div>
        <w:div w:id="1785533091">
          <w:marLeft w:val="0"/>
          <w:marRight w:val="0"/>
          <w:marTop w:val="0"/>
          <w:marBottom w:val="0"/>
          <w:divBdr>
            <w:top w:val="none" w:sz="0" w:space="0" w:color="auto"/>
            <w:left w:val="none" w:sz="0" w:space="0" w:color="auto"/>
            <w:bottom w:val="none" w:sz="0" w:space="0" w:color="auto"/>
            <w:right w:val="none" w:sz="0" w:space="0" w:color="auto"/>
          </w:divBdr>
        </w:div>
        <w:div w:id="2064715529">
          <w:marLeft w:val="0"/>
          <w:marRight w:val="0"/>
          <w:marTop w:val="0"/>
          <w:marBottom w:val="0"/>
          <w:divBdr>
            <w:top w:val="none" w:sz="0" w:space="0" w:color="auto"/>
            <w:left w:val="none" w:sz="0" w:space="0" w:color="auto"/>
            <w:bottom w:val="none" w:sz="0" w:space="0" w:color="auto"/>
            <w:right w:val="none" w:sz="0" w:space="0" w:color="auto"/>
          </w:divBdr>
        </w:div>
        <w:div w:id="1326785969">
          <w:marLeft w:val="0"/>
          <w:marRight w:val="0"/>
          <w:marTop w:val="0"/>
          <w:marBottom w:val="0"/>
          <w:divBdr>
            <w:top w:val="none" w:sz="0" w:space="0" w:color="auto"/>
            <w:left w:val="none" w:sz="0" w:space="0" w:color="auto"/>
            <w:bottom w:val="none" w:sz="0" w:space="0" w:color="auto"/>
            <w:right w:val="none" w:sz="0" w:space="0" w:color="auto"/>
          </w:divBdr>
        </w:div>
        <w:div w:id="2078047909">
          <w:marLeft w:val="0"/>
          <w:marRight w:val="0"/>
          <w:marTop w:val="0"/>
          <w:marBottom w:val="0"/>
          <w:divBdr>
            <w:top w:val="none" w:sz="0" w:space="0" w:color="auto"/>
            <w:left w:val="none" w:sz="0" w:space="0" w:color="auto"/>
            <w:bottom w:val="none" w:sz="0" w:space="0" w:color="auto"/>
            <w:right w:val="none" w:sz="0" w:space="0" w:color="auto"/>
          </w:divBdr>
        </w:div>
        <w:div w:id="558517622">
          <w:marLeft w:val="0"/>
          <w:marRight w:val="0"/>
          <w:marTop w:val="0"/>
          <w:marBottom w:val="0"/>
          <w:divBdr>
            <w:top w:val="none" w:sz="0" w:space="0" w:color="auto"/>
            <w:left w:val="none" w:sz="0" w:space="0" w:color="auto"/>
            <w:bottom w:val="none" w:sz="0" w:space="0" w:color="auto"/>
            <w:right w:val="none" w:sz="0" w:space="0" w:color="auto"/>
          </w:divBdr>
        </w:div>
        <w:div w:id="1402753300">
          <w:marLeft w:val="0"/>
          <w:marRight w:val="0"/>
          <w:marTop w:val="0"/>
          <w:marBottom w:val="0"/>
          <w:divBdr>
            <w:top w:val="none" w:sz="0" w:space="0" w:color="auto"/>
            <w:left w:val="none" w:sz="0" w:space="0" w:color="auto"/>
            <w:bottom w:val="none" w:sz="0" w:space="0" w:color="auto"/>
            <w:right w:val="none" w:sz="0" w:space="0" w:color="auto"/>
          </w:divBdr>
        </w:div>
        <w:div w:id="106170042">
          <w:marLeft w:val="0"/>
          <w:marRight w:val="0"/>
          <w:marTop w:val="0"/>
          <w:marBottom w:val="0"/>
          <w:divBdr>
            <w:top w:val="none" w:sz="0" w:space="0" w:color="auto"/>
            <w:left w:val="none" w:sz="0" w:space="0" w:color="auto"/>
            <w:bottom w:val="none" w:sz="0" w:space="0" w:color="auto"/>
            <w:right w:val="none" w:sz="0" w:space="0" w:color="auto"/>
          </w:divBdr>
        </w:div>
        <w:div w:id="618923789">
          <w:marLeft w:val="0"/>
          <w:marRight w:val="0"/>
          <w:marTop w:val="0"/>
          <w:marBottom w:val="0"/>
          <w:divBdr>
            <w:top w:val="none" w:sz="0" w:space="0" w:color="auto"/>
            <w:left w:val="none" w:sz="0" w:space="0" w:color="auto"/>
            <w:bottom w:val="none" w:sz="0" w:space="0" w:color="auto"/>
            <w:right w:val="none" w:sz="0" w:space="0" w:color="auto"/>
          </w:divBdr>
        </w:div>
        <w:div w:id="435634970">
          <w:marLeft w:val="0"/>
          <w:marRight w:val="0"/>
          <w:marTop w:val="0"/>
          <w:marBottom w:val="0"/>
          <w:divBdr>
            <w:top w:val="none" w:sz="0" w:space="0" w:color="auto"/>
            <w:left w:val="none" w:sz="0" w:space="0" w:color="auto"/>
            <w:bottom w:val="none" w:sz="0" w:space="0" w:color="auto"/>
            <w:right w:val="none" w:sz="0" w:space="0" w:color="auto"/>
          </w:divBdr>
        </w:div>
        <w:div w:id="1705984973">
          <w:marLeft w:val="0"/>
          <w:marRight w:val="0"/>
          <w:marTop w:val="0"/>
          <w:marBottom w:val="0"/>
          <w:divBdr>
            <w:top w:val="none" w:sz="0" w:space="0" w:color="auto"/>
            <w:left w:val="none" w:sz="0" w:space="0" w:color="auto"/>
            <w:bottom w:val="none" w:sz="0" w:space="0" w:color="auto"/>
            <w:right w:val="none" w:sz="0" w:space="0" w:color="auto"/>
          </w:divBdr>
        </w:div>
        <w:div w:id="472480012">
          <w:marLeft w:val="0"/>
          <w:marRight w:val="0"/>
          <w:marTop w:val="0"/>
          <w:marBottom w:val="0"/>
          <w:divBdr>
            <w:top w:val="none" w:sz="0" w:space="0" w:color="auto"/>
            <w:left w:val="none" w:sz="0" w:space="0" w:color="auto"/>
            <w:bottom w:val="none" w:sz="0" w:space="0" w:color="auto"/>
            <w:right w:val="none" w:sz="0" w:space="0" w:color="auto"/>
          </w:divBdr>
        </w:div>
        <w:div w:id="2118674587">
          <w:marLeft w:val="0"/>
          <w:marRight w:val="0"/>
          <w:marTop w:val="0"/>
          <w:marBottom w:val="0"/>
          <w:divBdr>
            <w:top w:val="none" w:sz="0" w:space="0" w:color="auto"/>
            <w:left w:val="none" w:sz="0" w:space="0" w:color="auto"/>
            <w:bottom w:val="none" w:sz="0" w:space="0" w:color="auto"/>
            <w:right w:val="none" w:sz="0" w:space="0" w:color="auto"/>
          </w:divBdr>
        </w:div>
        <w:div w:id="409351355">
          <w:marLeft w:val="0"/>
          <w:marRight w:val="0"/>
          <w:marTop w:val="0"/>
          <w:marBottom w:val="0"/>
          <w:divBdr>
            <w:top w:val="none" w:sz="0" w:space="0" w:color="auto"/>
            <w:left w:val="none" w:sz="0" w:space="0" w:color="auto"/>
            <w:bottom w:val="none" w:sz="0" w:space="0" w:color="auto"/>
            <w:right w:val="none" w:sz="0" w:space="0" w:color="auto"/>
          </w:divBdr>
        </w:div>
        <w:div w:id="95836596">
          <w:marLeft w:val="0"/>
          <w:marRight w:val="0"/>
          <w:marTop w:val="0"/>
          <w:marBottom w:val="0"/>
          <w:divBdr>
            <w:top w:val="none" w:sz="0" w:space="0" w:color="auto"/>
            <w:left w:val="none" w:sz="0" w:space="0" w:color="auto"/>
            <w:bottom w:val="none" w:sz="0" w:space="0" w:color="auto"/>
            <w:right w:val="none" w:sz="0" w:space="0" w:color="auto"/>
          </w:divBdr>
        </w:div>
        <w:div w:id="1800493833">
          <w:marLeft w:val="0"/>
          <w:marRight w:val="0"/>
          <w:marTop w:val="0"/>
          <w:marBottom w:val="0"/>
          <w:divBdr>
            <w:top w:val="none" w:sz="0" w:space="0" w:color="auto"/>
            <w:left w:val="none" w:sz="0" w:space="0" w:color="auto"/>
            <w:bottom w:val="none" w:sz="0" w:space="0" w:color="auto"/>
            <w:right w:val="none" w:sz="0" w:space="0" w:color="auto"/>
          </w:divBdr>
        </w:div>
        <w:div w:id="290941566">
          <w:marLeft w:val="0"/>
          <w:marRight w:val="0"/>
          <w:marTop w:val="0"/>
          <w:marBottom w:val="0"/>
          <w:divBdr>
            <w:top w:val="none" w:sz="0" w:space="0" w:color="auto"/>
            <w:left w:val="none" w:sz="0" w:space="0" w:color="auto"/>
            <w:bottom w:val="none" w:sz="0" w:space="0" w:color="auto"/>
            <w:right w:val="none" w:sz="0" w:space="0" w:color="auto"/>
          </w:divBdr>
        </w:div>
        <w:div w:id="236592411">
          <w:marLeft w:val="0"/>
          <w:marRight w:val="0"/>
          <w:marTop w:val="0"/>
          <w:marBottom w:val="0"/>
          <w:divBdr>
            <w:top w:val="none" w:sz="0" w:space="0" w:color="auto"/>
            <w:left w:val="none" w:sz="0" w:space="0" w:color="auto"/>
            <w:bottom w:val="none" w:sz="0" w:space="0" w:color="auto"/>
            <w:right w:val="none" w:sz="0" w:space="0" w:color="auto"/>
          </w:divBdr>
        </w:div>
        <w:div w:id="930236598">
          <w:marLeft w:val="0"/>
          <w:marRight w:val="0"/>
          <w:marTop w:val="0"/>
          <w:marBottom w:val="0"/>
          <w:divBdr>
            <w:top w:val="none" w:sz="0" w:space="0" w:color="auto"/>
            <w:left w:val="none" w:sz="0" w:space="0" w:color="auto"/>
            <w:bottom w:val="none" w:sz="0" w:space="0" w:color="auto"/>
            <w:right w:val="none" w:sz="0" w:space="0" w:color="auto"/>
          </w:divBdr>
        </w:div>
        <w:div w:id="420301054">
          <w:marLeft w:val="0"/>
          <w:marRight w:val="0"/>
          <w:marTop w:val="0"/>
          <w:marBottom w:val="0"/>
          <w:divBdr>
            <w:top w:val="none" w:sz="0" w:space="0" w:color="auto"/>
            <w:left w:val="none" w:sz="0" w:space="0" w:color="auto"/>
            <w:bottom w:val="none" w:sz="0" w:space="0" w:color="auto"/>
            <w:right w:val="none" w:sz="0" w:space="0" w:color="auto"/>
          </w:divBdr>
        </w:div>
        <w:div w:id="1234704552">
          <w:marLeft w:val="0"/>
          <w:marRight w:val="0"/>
          <w:marTop w:val="0"/>
          <w:marBottom w:val="0"/>
          <w:divBdr>
            <w:top w:val="none" w:sz="0" w:space="0" w:color="auto"/>
            <w:left w:val="none" w:sz="0" w:space="0" w:color="auto"/>
            <w:bottom w:val="none" w:sz="0" w:space="0" w:color="auto"/>
            <w:right w:val="none" w:sz="0" w:space="0" w:color="auto"/>
          </w:divBdr>
        </w:div>
        <w:div w:id="1727485779">
          <w:marLeft w:val="0"/>
          <w:marRight w:val="0"/>
          <w:marTop w:val="0"/>
          <w:marBottom w:val="0"/>
          <w:divBdr>
            <w:top w:val="none" w:sz="0" w:space="0" w:color="auto"/>
            <w:left w:val="none" w:sz="0" w:space="0" w:color="auto"/>
            <w:bottom w:val="none" w:sz="0" w:space="0" w:color="auto"/>
            <w:right w:val="none" w:sz="0" w:space="0" w:color="auto"/>
          </w:divBdr>
        </w:div>
        <w:div w:id="704478525">
          <w:marLeft w:val="0"/>
          <w:marRight w:val="0"/>
          <w:marTop w:val="0"/>
          <w:marBottom w:val="0"/>
          <w:divBdr>
            <w:top w:val="none" w:sz="0" w:space="0" w:color="auto"/>
            <w:left w:val="none" w:sz="0" w:space="0" w:color="auto"/>
            <w:bottom w:val="none" w:sz="0" w:space="0" w:color="auto"/>
            <w:right w:val="none" w:sz="0" w:space="0" w:color="auto"/>
          </w:divBdr>
        </w:div>
        <w:div w:id="839392939">
          <w:marLeft w:val="0"/>
          <w:marRight w:val="0"/>
          <w:marTop w:val="0"/>
          <w:marBottom w:val="0"/>
          <w:divBdr>
            <w:top w:val="none" w:sz="0" w:space="0" w:color="auto"/>
            <w:left w:val="none" w:sz="0" w:space="0" w:color="auto"/>
            <w:bottom w:val="none" w:sz="0" w:space="0" w:color="auto"/>
            <w:right w:val="none" w:sz="0" w:space="0" w:color="auto"/>
          </w:divBdr>
        </w:div>
        <w:div w:id="215043919">
          <w:marLeft w:val="0"/>
          <w:marRight w:val="0"/>
          <w:marTop w:val="0"/>
          <w:marBottom w:val="0"/>
          <w:divBdr>
            <w:top w:val="none" w:sz="0" w:space="0" w:color="auto"/>
            <w:left w:val="none" w:sz="0" w:space="0" w:color="auto"/>
            <w:bottom w:val="none" w:sz="0" w:space="0" w:color="auto"/>
            <w:right w:val="none" w:sz="0" w:space="0" w:color="auto"/>
          </w:divBdr>
        </w:div>
        <w:div w:id="851146475">
          <w:marLeft w:val="0"/>
          <w:marRight w:val="0"/>
          <w:marTop w:val="0"/>
          <w:marBottom w:val="0"/>
          <w:divBdr>
            <w:top w:val="none" w:sz="0" w:space="0" w:color="auto"/>
            <w:left w:val="none" w:sz="0" w:space="0" w:color="auto"/>
            <w:bottom w:val="none" w:sz="0" w:space="0" w:color="auto"/>
            <w:right w:val="none" w:sz="0" w:space="0" w:color="auto"/>
          </w:divBdr>
        </w:div>
        <w:div w:id="1406956410">
          <w:marLeft w:val="0"/>
          <w:marRight w:val="0"/>
          <w:marTop w:val="0"/>
          <w:marBottom w:val="0"/>
          <w:divBdr>
            <w:top w:val="none" w:sz="0" w:space="0" w:color="auto"/>
            <w:left w:val="none" w:sz="0" w:space="0" w:color="auto"/>
            <w:bottom w:val="none" w:sz="0" w:space="0" w:color="auto"/>
            <w:right w:val="none" w:sz="0" w:space="0" w:color="auto"/>
          </w:divBdr>
        </w:div>
        <w:div w:id="821039906">
          <w:marLeft w:val="0"/>
          <w:marRight w:val="0"/>
          <w:marTop w:val="0"/>
          <w:marBottom w:val="0"/>
          <w:divBdr>
            <w:top w:val="none" w:sz="0" w:space="0" w:color="auto"/>
            <w:left w:val="none" w:sz="0" w:space="0" w:color="auto"/>
            <w:bottom w:val="none" w:sz="0" w:space="0" w:color="auto"/>
            <w:right w:val="none" w:sz="0" w:space="0" w:color="auto"/>
          </w:divBdr>
        </w:div>
        <w:div w:id="172840616">
          <w:marLeft w:val="0"/>
          <w:marRight w:val="0"/>
          <w:marTop w:val="0"/>
          <w:marBottom w:val="0"/>
          <w:divBdr>
            <w:top w:val="none" w:sz="0" w:space="0" w:color="auto"/>
            <w:left w:val="none" w:sz="0" w:space="0" w:color="auto"/>
            <w:bottom w:val="none" w:sz="0" w:space="0" w:color="auto"/>
            <w:right w:val="none" w:sz="0" w:space="0" w:color="auto"/>
          </w:divBdr>
        </w:div>
        <w:div w:id="158159753">
          <w:marLeft w:val="0"/>
          <w:marRight w:val="0"/>
          <w:marTop w:val="0"/>
          <w:marBottom w:val="0"/>
          <w:divBdr>
            <w:top w:val="none" w:sz="0" w:space="0" w:color="auto"/>
            <w:left w:val="none" w:sz="0" w:space="0" w:color="auto"/>
            <w:bottom w:val="none" w:sz="0" w:space="0" w:color="auto"/>
            <w:right w:val="none" w:sz="0" w:space="0" w:color="auto"/>
          </w:divBdr>
        </w:div>
        <w:div w:id="1361513977">
          <w:marLeft w:val="0"/>
          <w:marRight w:val="0"/>
          <w:marTop w:val="0"/>
          <w:marBottom w:val="0"/>
          <w:divBdr>
            <w:top w:val="none" w:sz="0" w:space="0" w:color="auto"/>
            <w:left w:val="none" w:sz="0" w:space="0" w:color="auto"/>
            <w:bottom w:val="none" w:sz="0" w:space="0" w:color="auto"/>
            <w:right w:val="none" w:sz="0" w:space="0" w:color="auto"/>
          </w:divBdr>
        </w:div>
        <w:div w:id="603608197">
          <w:marLeft w:val="0"/>
          <w:marRight w:val="0"/>
          <w:marTop w:val="0"/>
          <w:marBottom w:val="0"/>
          <w:divBdr>
            <w:top w:val="none" w:sz="0" w:space="0" w:color="auto"/>
            <w:left w:val="none" w:sz="0" w:space="0" w:color="auto"/>
            <w:bottom w:val="none" w:sz="0" w:space="0" w:color="auto"/>
            <w:right w:val="none" w:sz="0" w:space="0" w:color="auto"/>
          </w:divBdr>
        </w:div>
        <w:div w:id="30688582">
          <w:marLeft w:val="0"/>
          <w:marRight w:val="0"/>
          <w:marTop w:val="0"/>
          <w:marBottom w:val="0"/>
          <w:divBdr>
            <w:top w:val="none" w:sz="0" w:space="0" w:color="auto"/>
            <w:left w:val="none" w:sz="0" w:space="0" w:color="auto"/>
            <w:bottom w:val="none" w:sz="0" w:space="0" w:color="auto"/>
            <w:right w:val="none" w:sz="0" w:space="0" w:color="auto"/>
          </w:divBdr>
        </w:div>
        <w:div w:id="991105817">
          <w:marLeft w:val="0"/>
          <w:marRight w:val="0"/>
          <w:marTop w:val="0"/>
          <w:marBottom w:val="0"/>
          <w:divBdr>
            <w:top w:val="none" w:sz="0" w:space="0" w:color="auto"/>
            <w:left w:val="none" w:sz="0" w:space="0" w:color="auto"/>
            <w:bottom w:val="none" w:sz="0" w:space="0" w:color="auto"/>
            <w:right w:val="none" w:sz="0" w:space="0" w:color="auto"/>
          </w:divBdr>
        </w:div>
        <w:div w:id="1111241058">
          <w:marLeft w:val="0"/>
          <w:marRight w:val="0"/>
          <w:marTop w:val="0"/>
          <w:marBottom w:val="0"/>
          <w:divBdr>
            <w:top w:val="none" w:sz="0" w:space="0" w:color="auto"/>
            <w:left w:val="none" w:sz="0" w:space="0" w:color="auto"/>
            <w:bottom w:val="none" w:sz="0" w:space="0" w:color="auto"/>
            <w:right w:val="none" w:sz="0" w:space="0" w:color="auto"/>
          </w:divBdr>
        </w:div>
        <w:div w:id="241336146">
          <w:marLeft w:val="0"/>
          <w:marRight w:val="0"/>
          <w:marTop w:val="0"/>
          <w:marBottom w:val="0"/>
          <w:divBdr>
            <w:top w:val="none" w:sz="0" w:space="0" w:color="auto"/>
            <w:left w:val="none" w:sz="0" w:space="0" w:color="auto"/>
            <w:bottom w:val="none" w:sz="0" w:space="0" w:color="auto"/>
            <w:right w:val="none" w:sz="0" w:space="0" w:color="auto"/>
          </w:divBdr>
        </w:div>
        <w:div w:id="144395583">
          <w:marLeft w:val="0"/>
          <w:marRight w:val="0"/>
          <w:marTop w:val="0"/>
          <w:marBottom w:val="0"/>
          <w:divBdr>
            <w:top w:val="none" w:sz="0" w:space="0" w:color="auto"/>
            <w:left w:val="none" w:sz="0" w:space="0" w:color="auto"/>
            <w:bottom w:val="none" w:sz="0" w:space="0" w:color="auto"/>
            <w:right w:val="none" w:sz="0" w:space="0" w:color="auto"/>
          </w:divBdr>
        </w:div>
        <w:div w:id="310212770">
          <w:marLeft w:val="0"/>
          <w:marRight w:val="0"/>
          <w:marTop w:val="0"/>
          <w:marBottom w:val="0"/>
          <w:divBdr>
            <w:top w:val="none" w:sz="0" w:space="0" w:color="auto"/>
            <w:left w:val="none" w:sz="0" w:space="0" w:color="auto"/>
            <w:bottom w:val="none" w:sz="0" w:space="0" w:color="auto"/>
            <w:right w:val="none" w:sz="0" w:space="0" w:color="auto"/>
          </w:divBdr>
        </w:div>
        <w:div w:id="491409531">
          <w:marLeft w:val="0"/>
          <w:marRight w:val="0"/>
          <w:marTop w:val="0"/>
          <w:marBottom w:val="0"/>
          <w:divBdr>
            <w:top w:val="none" w:sz="0" w:space="0" w:color="auto"/>
            <w:left w:val="none" w:sz="0" w:space="0" w:color="auto"/>
            <w:bottom w:val="none" w:sz="0" w:space="0" w:color="auto"/>
            <w:right w:val="none" w:sz="0" w:space="0" w:color="auto"/>
          </w:divBdr>
        </w:div>
        <w:div w:id="739016247">
          <w:marLeft w:val="0"/>
          <w:marRight w:val="0"/>
          <w:marTop w:val="0"/>
          <w:marBottom w:val="0"/>
          <w:divBdr>
            <w:top w:val="none" w:sz="0" w:space="0" w:color="auto"/>
            <w:left w:val="none" w:sz="0" w:space="0" w:color="auto"/>
            <w:bottom w:val="none" w:sz="0" w:space="0" w:color="auto"/>
            <w:right w:val="none" w:sz="0" w:space="0" w:color="auto"/>
          </w:divBdr>
        </w:div>
        <w:div w:id="562955475">
          <w:marLeft w:val="0"/>
          <w:marRight w:val="0"/>
          <w:marTop w:val="0"/>
          <w:marBottom w:val="0"/>
          <w:divBdr>
            <w:top w:val="none" w:sz="0" w:space="0" w:color="auto"/>
            <w:left w:val="none" w:sz="0" w:space="0" w:color="auto"/>
            <w:bottom w:val="none" w:sz="0" w:space="0" w:color="auto"/>
            <w:right w:val="none" w:sz="0" w:space="0" w:color="auto"/>
          </w:divBdr>
        </w:div>
        <w:div w:id="652099269">
          <w:marLeft w:val="0"/>
          <w:marRight w:val="0"/>
          <w:marTop w:val="0"/>
          <w:marBottom w:val="0"/>
          <w:divBdr>
            <w:top w:val="none" w:sz="0" w:space="0" w:color="auto"/>
            <w:left w:val="none" w:sz="0" w:space="0" w:color="auto"/>
            <w:bottom w:val="none" w:sz="0" w:space="0" w:color="auto"/>
            <w:right w:val="none" w:sz="0" w:space="0" w:color="auto"/>
          </w:divBdr>
        </w:div>
        <w:div w:id="623195984">
          <w:marLeft w:val="0"/>
          <w:marRight w:val="0"/>
          <w:marTop w:val="0"/>
          <w:marBottom w:val="0"/>
          <w:divBdr>
            <w:top w:val="none" w:sz="0" w:space="0" w:color="auto"/>
            <w:left w:val="none" w:sz="0" w:space="0" w:color="auto"/>
            <w:bottom w:val="none" w:sz="0" w:space="0" w:color="auto"/>
            <w:right w:val="none" w:sz="0" w:space="0" w:color="auto"/>
          </w:divBdr>
        </w:div>
        <w:div w:id="485706920">
          <w:marLeft w:val="0"/>
          <w:marRight w:val="0"/>
          <w:marTop w:val="0"/>
          <w:marBottom w:val="0"/>
          <w:divBdr>
            <w:top w:val="none" w:sz="0" w:space="0" w:color="auto"/>
            <w:left w:val="none" w:sz="0" w:space="0" w:color="auto"/>
            <w:bottom w:val="none" w:sz="0" w:space="0" w:color="auto"/>
            <w:right w:val="none" w:sz="0" w:space="0" w:color="auto"/>
          </w:divBdr>
        </w:div>
        <w:div w:id="1970041444">
          <w:marLeft w:val="0"/>
          <w:marRight w:val="0"/>
          <w:marTop w:val="0"/>
          <w:marBottom w:val="0"/>
          <w:divBdr>
            <w:top w:val="none" w:sz="0" w:space="0" w:color="auto"/>
            <w:left w:val="none" w:sz="0" w:space="0" w:color="auto"/>
            <w:bottom w:val="none" w:sz="0" w:space="0" w:color="auto"/>
            <w:right w:val="none" w:sz="0" w:space="0" w:color="auto"/>
          </w:divBdr>
        </w:div>
        <w:div w:id="45838977">
          <w:marLeft w:val="0"/>
          <w:marRight w:val="0"/>
          <w:marTop w:val="0"/>
          <w:marBottom w:val="0"/>
          <w:divBdr>
            <w:top w:val="none" w:sz="0" w:space="0" w:color="auto"/>
            <w:left w:val="none" w:sz="0" w:space="0" w:color="auto"/>
            <w:bottom w:val="none" w:sz="0" w:space="0" w:color="auto"/>
            <w:right w:val="none" w:sz="0" w:space="0" w:color="auto"/>
          </w:divBdr>
        </w:div>
        <w:div w:id="2062249393">
          <w:marLeft w:val="0"/>
          <w:marRight w:val="0"/>
          <w:marTop w:val="0"/>
          <w:marBottom w:val="0"/>
          <w:divBdr>
            <w:top w:val="none" w:sz="0" w:space="0" w:color="auto"/>
            <w:left w:val="none" w:sz="0" w:space="0" w:color="auto"/>
            <w:bottom w:val="none" w:sz="0" w:space="0" w:color="auto"/>
            <w:right w:val="none" w:sz="0" w:space="0" w:color="auto"/>
          </w:divBdr>
        </w:div>
        <w:div w:id="1041442827">
          <w:marLeft w:val="0"/>
          <w:marRight w:val="0"/>
          <w:marTop w:val="0"/>
          <w:marBottom w:val="0"/>
          <w:divBdr>
            <w:top w:val="none" w:sz="0" w:space="0" w:color="auto"/>
            <w:left w:val="none" w:sz="0" w:space="0" w:color="auto"/>
            <w:bottom w:val="none" w:sz="0" w:space="0" w:color="auto"/>
            <w:right w:val="none" w:sz="0" w:space="0" w:color="auto"/>
          </w:divBdr>
        </w:div>
        <w:div w:id="849682349">
          <w:marLeft w:val="0"/>
          <w:marRight w:val="0"/>
          <w:marTop w:val="0"/>
          <w:marBottom w:val="0"/>
          <w:divBdr>
            <w:top w:val="none" w:sz="0" w:space="0" w:color="auto"/>
            <w:left w:val="none" w:sz="0" w:space="0" w:color="auto"/>
            <w:bottom w:val="none" w:sz="0" w:space="0" w:color="auto"/>
            <w:right w:val="none" w:sz="0" w:space="0" w:color="auto"/>
          </w:divBdr>
        </w:div>
        <w:div w:id="999502837">
          <w:marLeft w:val="0"/>
          <w:marRight w:val="0"/>
          <w:marTop w:val="0"/>
          <w:marBottom w:val="0"/>
          <w:divBdr>
            <w:top w:val="none" w:sz="0" w:space="0" w:color="auto"/>
            <w:left w:val="none" w:sz="0" w:space="0" w:color="auto"/>
            <w:bottom w:val="none" w:sz="0" w:space="0" w:color="auto"/>
            <w:right w:val="none" w:sz="0" w:space="0" w:color="auto"/>
          </w:divBdr>
        </w:div>
      </w:divsChild>
    </w:div>
    <w:div w:id="1441947389">
      <w:bodyDiv w:val="1"/>
      <w:marLeft w:val="0"/>
      <w:marRight w:val="0"/>
      <w:marTop w:val="0"/>
      <w:marBottom w:val="0"/>
      <w:divBdr>
        <w:top w:val="none" w:sz="0" w:space="0" w:color="auto"/>
        <w:left w:val="none" w:sz="0" w:space="0" w:color="auto"/>
        <w:bottom w:val="none" w:sz="0" w:space="0" w:color="auto"/>
        <w:right w:val="none" w:sz="0" w:space="0" w:color="auto"/>
      </w:divBdr>
    </w:div>
    <w:div w:id="1774744333">
      <w:bodyDiv w:val="1"/>
      <w:marLeft w:val="0"/>
      <w:marRight w:val="0"/>
      <w:marTop w:val="0"/>
      <w:marBottom w:val="0"/>
      <w:divBdr>
        <w:top w:val="none" w:sz="0" w:space="0" w:color="auto"/>
        <w:left w:val="none" w:sz="0" w:space="0" w:color="auto"/>
        <w:bottom w:val="none" w:sz="0" w:space="0" w:color="auto"/>
        <w:right w:val="none" w:sz="0" w:space="0" w:color="auto"/>
      </w:divBdr>
      <w:divsChild>
        <w:div w:id="1485388766">
          <w:marLeft w:val="0"/>
          <w:marRight w:val="0"/>
          <w:marTop w:val="0"/>
          <w:marBottom w:val="0"/>
          <w:divBdr>
            <w:top w:val="none" w:sz="0" w:space="0" w:color="auto"/>
            <w:left w:val="none" w:sz="0" w:space="0" w:color="auto"/>
            <w:bottom w:val="none" w:sz="0" w:space="0" w:color="auto"/>
            <w:right w:val="none" w:sz="0" w:space="0" w:color="auto"/>
          </w:divBdr>
        </w:div>
        <w:div w:id="1369379557">
          <w:marLeft w:val="0"/>
          <w:marRight w:val="0"/>
          <w:marTop w:val="0"/>
          <w:marBottom w:val="0"/>
          <w:divBdr>
            <w:top w:val="none" w:sz="0" w:space="0" w:color="auto"/>
            <w:left w:val="none" w:sz="0" w:space="0" w:color="auto"/>
            <w:bottom w:val="none" w:sz="0" w:space="0" w:color="auto"/>
            <w:right w:val="none" w:sz="0" w:space="0" w:color="auto"/>
          </w:divBdr>
        </w:div>
        <w:div w:id="2041709216">
          <w:marLeft w:val="0"/>
          <w:marRight w:val="0"/>
          <w:marTop w:val="0"/>
          <w:marBottom w:val="0"/>
          <w:divBdr>
            <w:top w:val="none" w:sz="0" w:space="0" w:color="auto"/>
            <w:left w:val="none" w:sz="0" w:space="0" w:color="auto"/>
            <w:bottom w:val="none" w:sz="0" w:space="0" w:color="auto"/>
            <w:right w:val="none" w:sz="0" w:space="0" w:color="auto"/>
          </w:divBdr>
        </w:div>
        <w:div w:id="966470098">
          <w:marLeft w:val="0"/>
          <w:marRight w:val="0"/>
          <w:marTop w:val="0"/>
          <w:marBottom w:val="0"/>
          <w:divBdr>
            <w:top w:val="none" w:sz="0" w:space="0" w:color="auto"/>
            <w:left w:val="none" w:sz="0" w:space="0" w:color="auto"/>
            <w:bottom w:val="none" w:sz="0" w:space="0" w:color="auto"/>
            <w:right w:val="none" w:sz="0" w:space="0" w:color="auto"/>
          </w:divBdr>
        </w:div>
        <w:div w:id="1789544392">
          <w:marLeft w:val="0"/>
          <w:marRight w:val="0"/>
          <w:marTop w:val="0"/>
          <w:marBottom w:val="0"/>
          <w:divBdr>
            <w:top w:val="none" w:sz="0" w:space="0" w:color="auto"/>
            <w:left w:val="none" w:sz="0" w:space="0" w:color="auto"/>
            <w:bottom w:val="none" w:sz="0" w:space="0" w:color="auto"/>
            <w:right w:val="none" w:sz="0" w:space="0" w:color="auto"/>
          </w:divBdr>
        </w:div>
        <w:div w:id="1585139502">
          <w:marLeft w:val="0"/>
          <w:marRight w:val="0"/>
          <w:marTop w:val="0"/>
          <w:marBottom w:val="0"/>
          <w:divBdr>
            <w:top w:val="none" w:sz="0" w:space="0" w:color="auto"/>
            <w:left w:val="none" w:sz="0" w:space="0" w:color="auto"/>
            <w:bottom w:val="none" w:sz="0" w:space="0" w:color="auto"/>
            <w:right w:val="none" w:sz="0" w:space="0" w:color="auto"/>
          </w:divBdr>
        </w:div>
        <w:div w:id="807093673">
          <w:marLeft w:val="0"/>
          <w:marRight w:val="0"/>
          <w:marTop w:val="0"/>
          <w:marBottom w:val="0"/>
          <w:divBdr>
            <w:top w:val="none" w:sz="0" w:space="0" w:color="auto"/>
            <w:left w:val="none" w:sz="0" w:space="0" w:color="auto"/>
            <w:bottom w:val="none" w:sz="0" w:space="0" w:color="auto"/>
            <w:right w:val="none" w:sz="0" w:space="0" w:color="auto"/>
          </w:divBdr>
        </w:div>
        <w:div w:id="1854344762">
          <w:marLeft w:val="0"/>
          <w:marRight w:val="0"/>
          <w:marTop w:val="0"/>
          <w:marBottom w:val="0"/>
          <w:divBdr>
            <w:top w:val="none" w:sz="0" w:space="0" w:color="auto"/>
            <w:left w:val="none" w:sz="0" w:space="0" w:color="auto"/>
            <w:bottom w:val="none" w:sz="0" w:space="0" w:color="auto"/>
            <w:right w:val="none" w:sz="0" w:space="0" w:color="auto"/>
          </w:divBdr>
        </w:div>
        <w:div w:id="1677153844">
          <w:marLeft w:val="0"/>
          <w:marRight w:val="0"/>
          <w:marTop w:val="0"/>
          <w:marBottom w:val="0"/>
          <w:divBdr>
            <w:top w:val="none" w:sz="0" w:space="0" w:color="auto"/>
            <w:left w:val="none" w:sz="0" w:space="0" w:color="auto"/>
            <w:bottom w:val="none" w:sz="0" w:space="0" w:color="auto"/>
            <w:right w:val="none" w:sz="0" w:space="0" w:color="auto"/>
          </w:divBdr>
        </w:div>
        <w:div w:id="470899699">
          <w:marLeft w:val="0"/>
          <w:marRight w:val="0"/>
          <w:marTop w:val="0"/>
          <w:marBottom w:val="0"/>
          <w:divBdr>
            <w:top w:val="none" w:sz="0" w:space="0" w:color="auto"/>
            <w:left w:val="none" w:sz="0" w:space="0" w:color="auto"/>
            <w:bottom w:val="none" w:sz="0" w:space="0" w:color="auto"/>
            <w:right w:val="none" w:sz="0" w:space="0" w:color="auto"/>
          </w:divBdr>
        </w:div>
        <w:div w:id="551429904">
          <w:marLeft w:val="0"/>
          <w:marRight w:val="0"/>
          <w:marTop w:val="0"/>
          <w:marBottom w:val="0"/>
          <w:divBdr>
            <w:top w:val="none" w:sz="0" w:space="0" w:color="auto"/>
            <w:left w:val="none" w:sz="0" w:space="0" w:color="auto"/>
            <w:bottom w:val="none" w:sz="0" w:space="0" w:color="auto"/>
            <w:right w:val="none" w:sz="0" w:space="0" w:color="auto"/>
          </w:divBdr>
        </w:div>
        <w:div w:id="508711971">
          <w:marLeft w:val="0"/>
          <w:marRight w:val="0"/>
          <w:marTop w:val="0"/>
          <w:marBottom w:val="0"/>
          <w:divBdr>
            <w:top w:val="none" w:sz="0" w:space="0" w:color="auto"/>
            <w:left w:val="none" w:sz="0" w:space="0" w:color="auto"/>
            <w:bottom w:val="none" w:sz="0" w:space="0" w:color="auto"/>
            <w:right w:val="none" w:sz="0" w:space="0" w:color="auto"/>
          </w:divBdr>
        </w:div>
        <w:div w:id="1714883831">
          <w:marLeft w:val="0"/>
          <w:marRight w:val="0"/>
          <w:marTop w:val="0"/>
          <w:marBottom w:val="0"/>
          <w:divBdr>
            <w:top w:val="none" w:sz="0" w:space="0" w:color="auto"/>
            <w:left w:val="none" w:sz="0" w:space="0" w:color="auto"/>
            <w:bottom w:val="none" w:sz="0" w:space="0" w:color="auto"/>
            <w:right w:val="none" w:sz="0" w:space="0" w:color="auto"/>
          </w:divBdr>
        </w:div>
        <w:div w:id="1627658269">
          <w:marLeft w:val="0"/>
          <w:marRight w:val="0"/>
          <w:marTop w:val="0"/>
          <w:marBottom w:val="0"/>
          <w:divBdr>
            <w:top w:val="none" w:sz="0" w:space="0" w:color="auto"/>
            <w:left w:val="none" w:sz="0" w:space="0" w:color="auto"/>
            <w:bottom w:val="none" w:sz="0" w:space="0" w:color="auto"/>
            <w:right w:val="none" w:sz="0" w:space="0" w:color="auto"/>
          </w:divBdr>
        </w:div>
        <w:div w:id="757559265">
          <w:marLeft w:val="0"/>
          <w:marRight w:val="0"/>
          <w:marTop w:val="0"/>
          <w:marBottom w:val="0"/>
          <w:divBdr>
            <w:top w:val="none" w:sz="0" w:space="0" w:color="auto"/>
            <w:left w:val="none" w:sz="0" w:space="0" w:color="auto"/>
            <w:bottom w:val="none" w:sz="0" w:space="0" w:color="auto"/>
            <w:right w:val="none" w:sz="0" w:space="0" w:color="auto"/>
          </w:divBdr>
        </w:div>
        <w:div w:id="720442198">
          <w:marLeft w:val="0"/>
          <w:marRight w:val="0"/>
          <w:marTop w:val="0"/>
          <w:marBottom w:val="0"/>
          <w:divBdr>
            <w:top w:val="none" w:sz="0" w:space="0" w:color="auto"/>
            <w:left w:val="none" w:sz="0" w:space="0" w:color="auto"/>
            <w:bottom w:val="none" w:sz="0" w:space="0" w:color="auto"/>
            <w:right w:val="none" w:sz="0" w:space="0" w:color="auto"/>
          </w:divBdr>
        </w:div>
        <w:div w:id="1643075909">
          <w:marLeft w:val="0"/>
          <w:marRight w:val="0"/>
          <w:marTop w:val="0"/>
          <w:marBottom w:val="0"/>
          <w:divBdr>
            <w:top w:val="none" w:sz="0" w:space="0" w:color="auto"/>
            <w:left w:val="none" w:sz="0" w:space="0" w:color="auto"/>
            <w:bottom w:val="none" w:sz="0" w:space="0" w:color="auto"/>
            <w:right w:val="none" w:sz="0" w:space="0" w:color="auto"/>
          </w:divBdr>
        </w:div>
        <w:div w:id="1139416072">
          <w:marLeft w:val="0"/>
          <w:marRight w:val="0"/>
          <w:marTop w:val="0"/>
          <w:marBottom w:val="0"/>
          <w:divBdr>
            <w:top w:val="none" w:sz="0" w:space="0" w:color="auto"/>
            <w:left w:val="none" w:sz="0" w:space="0" w:color="auto"/>
            <w:bottom w:val="none" w:sz="0" w:space="0" w:color="auto"/>
            <w:right w:val="none" w:sz="0" w:space="0" w:color="auto"/>
          </w:divBdr>
        </w:div>
        <w:div w:id="1840457905">
          <w:marLeft w:val="0"/>
          <w:marRight w:val="0"/>
          <w:marTop w:val="0"/>
          <w:marBottom w:val="0"/>
          <w:divBdr>
            <w:top w:val="none" w:sz="0" w:space="0" w:color="auto"/>
            <w:left w:val="none" w:sz="0" w:space="0" w:color="auto"/>
            <w:bottom w:val="none" w:sz="0" w:space="0" w:color="auto"/>
            <w:right w:val="none" w:sz="0" w:space="0" w:color="auto"/>
          </w:divBdr>
        </w:div>
        <w:div w:id="628702043">
          <w:marLeft w:val="0"/>
          <w:marRight w:val="0"/>
          <w:marTop w:val="0"/>
          <w:marBottom w:val="0"/>
          <w:divBdr>
            <w:top w:val="none" w:sz="0" w:space="0" w:color="auto"/>
            <w:left w:val="none" w:sz="0" w:space="0" w:color="auto"/>
            <w:bottom w:val="none" w:sz="0" w:space="0" w:color="auto"/>
            <w:right w:val="none" w:sz="0" w:space="0" w:color="auto"/>
          </w:divBdr>
        </w:div>
        <w:div w:id="869873787">
          <w:marLeft w:val="0"/>
          <w:marRight w:val="0"/>
          <w:marTop w:val="0"/>
          <w:marBottom w:val="0"/>
          <w:divBdr>
            <w:top w:val="none" w:sz="0" w:space="0" w:color="auto"/>
            <w:left w:val="none" w:sz="0" w:space="0" w:color="auto"/>
            <w:bottom w:val="none" w:sz="0" w:space="0" w:color="auto"/>
            <w:right w:val="none" w:sz="0" w:space="0" w:color="auto"/>
          </w:divBdr>
        </w:div>
        <w:div w:id="1304509125">
          <w:marLeft w:val="0"/>
          <w:marRight w:val="0"/>
          <w:marTop w:val="0"/>
          <w:marBottom w:val="0"/>
          <w:divBdr>
            <w:top w:val="none" w:sz="0" w:space="0" w:color="auto"/>
            <w:left w:val="none" w:sz="0" w:space="0" w:color="auto"/>
            <w:bottom w:val="none" w:sz="0" w:space="0" w:color="auto"/>
            <w:right w:val="none" w:sz="0" w:space="0" w:color="auto"/>
          </w:divBdr>
        </w:div>
        <w:div w:id="972902144">
          <w:marLeft w:val="0"/>
          <w:marRight w:val="0"/>
          <w:marTop w:val="0"/>
          <w:marBottom w:val="0"/>
          <w:divBdr>
            <w:top w:val="none" w:sz="0" w:space="0" w:color="auto"/>
            <w:left w:val="none" w:sz="0" w:space="0" w:color="auto"/>
            <w:bottom w:val="none" w:sz="0" w:space="0" w:color="auto"/>
            <w:right w:val="none" w:sz="0" w:space="0" w:color="auto"/>
          </w:divBdr>
        </w:div>
        <w:div w:id="1446580283">
          <w:marLeft w:val="0"/>
          <w:marRight w:val="0"/>
          <w:marTop w:val="0"/>
          <w:marBottom w:val="0"/>
          <w:divBdr>
            <w:top w:val="none" w:sz="0" w:space="0" w:color="auto"/>
            <w:left w:val="none" w:sz="0" w:space="0" w:color="auto"/>
            <w:bottom w:val="none" w:sz="0" w:space="0" w:color="auto"/>
            <w:right w:val="none" w:sz="0" w:space="0" w:color="auto"/>
          </w:divBdr>
        </w:div>
        <w:div w:id="1166746323">
          <w:marLeft w:val="0"/>
          <w:marRight w:val="0"/>
          <w:marTop w:val="0"/>
          <w:marBottom w:val="0"/>
          <w:divBdr>
            <w:top w:val="none" w:sz="0" w:space="0" w:color="auto"/>
            <w:left w:val="none" w:sz="0" w:space="0" w:color="auto"/>
            <w:bottom w:val="none" w:sz="0" w:space="0" w:color="auto"/>
            <w:right w:val="none" w:sz="0" w:space="0" w:color="auto"/>
          </w:divBdr>
        </w:div>
        <w:div w:id="83690528">
          <w:marLeft w:val="0"/>
          <w:marRight w:val="0"/>
          <w:marTop w:val="0"/>
          <w:marBottom w:val="0"/>
          <w:divBdr>
            <w:top w:val="none" w:sz="0" w:space="0" w:color="auto"/>
            <w:left w:val="none" w:sz="0" w:space="0" w:color="auto"/>
            <w:bottom w:val="none" w:sz="0" w:space="0" w:color="auto"/>
            <w:right w:val="none" w:sz="0" w:space="0" w:color="auto"/>
          </w:divBdr>
        </w:div>
        <w:div w:id="1318529623">
          <w:marLeft w:val="0"/>
          <w:marRight w:val="0"/>
          <w:marTop w:val="0"/>
          <w:marBottom w:val="0"/>
          <w:divBdr>
            <w:top w:val="none" w:sz="0" w:space="0" w:color="auto"/>
            <w:left w:val="none" w:sz="0" w:space="0" w:color="auto"/>
            <w:bottom w:val="none" w:sz="0" w:space="0" w:color="auto"/>
            <w:right w:val="none" w:sz="0" w:space="0" w:color="auto"/>
          </w:divBdr>
        </w:div>
        <w:div w:id="1878659990">
          <w:marLeft w:val="0"/>
          <w:marRight w:val="0"/>
          <w:marTop w:val="0"/>
          <w:marBottom w:val="0"/>
          <w:divBdr>
            <w:top w:val="none" w:sz="0" w:space="0" w:color="auto"/>
            <w:left w:val="none" w:sz="0" w:space="0" w:color="auto"/>
            <w:bottom w:val="none" w:sz="0" w:space="0" w:color="auto"/>
            <w:right w:val="none" w:sz="0" w:space="0" w:color="auto"/>
          </w:divBdr>
        </w:div>
        <w:div w:id="1791046592">
          <w:marLeft w:val="0"/>
          <w:marRight w:val="0"/>
          <w:marTop w:val="0"/>
          <w:marBottom w:val="0"/>
          <w:divBdr>
            <w:top w:val="none" w:sz="0" w:space="0" w:color="auto"/>
            <w:left w:val="none" w:sz="0" w:space="0" w:color="auto"/>
            <w:bottom w:val="none" w:sz="0" w:space="0" w:color="auto"/>
            <w:right w:val="none" w:sz="0" w:space="0" w:color="auto"/>
          </w:divBdr>
        </w:div>
        <w:div w:id="1663897471">
          <w:marLeft w:val="0"/>
          <w:marRight w:val="0"/>
          <w:marTop w:val="0"/>
          <w:marBottom w:val="0"/>
          <w:divBdr>
            <w:top w:val="none" w:sz="0" w:space="0" w:color="auto"/>
            <w:left w:val="none" w:sz="0" w:space="0" w:color="auto"/>
            <w:bottom w:val="none" w:sz="0" w:space="0" w:color="auto"/>
            <w:right w:val="none" w:sz="0" w:space="0" w:color="auto"/>
          </w:divBdr>
        </w:div>
        <w:div w:id="438184697">
          <w:marLeft w:val="0"/>
          <w:marRight w:val="0"/>
          <w:marTop w:val="0"/>
          <w:marBottom w:val="0"/>
          <w:divBdr>
            <w:top w:val="none" w:sz="0" w:space="0" w:color="auto"/>
            <w:left w:val="none" w:sz="0" w:space="0" w:color="auto"/>
            <w:bottom w:val="none" w:sz="0" w:space="0" w:color="auto"/>
            <w:right w:val="none" w:sz="0" w:space="0" w:color="auto"/>
          </w:divBdr>
        </w:div>
        <w:div w:id="355354179">
          <w:marLeft w:val="0"/>
          <w:marRight w:val="0"/>
          <w:marTop w:val="0"/>
          <w:marBottom w:val="0"/>
          <w:divBdr>
            <w:top w:val="none" w:sz="0" w:space="0" w:color="auto"/>
            <w:left w:val="none" w:sz="0" w:space="0" w:color="auto"/>
            <w:bottom w:val="none" w:sz="0" w:space="0" w:color="auto"/>
            <w:right w:val="none" w:sz="0" w:space="0" w:color="auto"/>
          </w:divBdr>
        </w:div>
        <w:div w:id="115875917">
          <w:marLeft w:val="0"/>
          <w:marRight w:val="0"/>
          <w:marTop w:val="0"/>
          <w:marBottom w:val="0"/>
          <w:divBdr>
            <w:top w:val="none" w:sz="0" w:space="0" w:color="auto"/>
            <w:left w:val="none" w:sz="0" w:space="0" w:color="auto"/>
            <w:bottom w:val="none" w:sz="0" w:space="0" w:color="auto"/>
            <w:right w:val="none" w:sz="0" w:space="0" w:color="auto"/>
          </w:divBdr>
        </w:div>
        <w:div w:id="1184050340">
          <w:marLeft w:val="0"/>
          <w:marRight w:val="0"/>
          <w:marTop w:val="0"/>
          <w:marBottom w:val="0"/>
          <w:divBdr>
            <w:top w:val="none" w:sz="0" w:space="0" w:color="auto"/>
            <w:left w:val="none" w:sz="0" w:space="0" w:color="auto"/>
            <w:bottom w:val="none" w:sz="0" w:space="0" w:color="auto"/>
            <w:right w:val="none" w:sz="0" w:space="0" w:color="auto"/>
          </w:divBdr>
        </w:div>
        <w:div w:id="634482219">
          <w:marLeft w:val="0"/>
          <w:marRight w:val="0"/>
          <w:marTop w:val="0"/>
          <w:marBottom w:val="0"/>
          <w:divBdr>
            <w:top w:val="none" w:sz="0" w:space="0" w:color="auto"/>
            <w:left w:val="none" w:sz="0" w:space="0" w:color="auto"/>
            <w:bottom w:val="none" w:sz="0" w:space="0" w:color="auto"/>
            <w:right w:val="none" w:sz="0" w:space="0" w:color="auto"/>
          </w:divBdr>
        </w:div>
        <w:div w:id="566459044">
          <w:marLeft w:val="0"/>
          <w:marRight w:val="0"/>
          <w:marTop w:val="0"/>
          <w:marBottom w:val="0"/>
          <w:divBdr>
            <w:top w:val="none" w:sz="0" w:space="0" w:color="auto"/>
            <w:left w:val="none" w:sz="0" w:space="0" w:color="auto"/>
            <w:bottom w:val="none" w:sz="0" w:space="0" w:color="auto"/>
            <w:right w:val="none" w:sz="0" w:space="0" w:color="auto"/>
          </w:divBdr>
        </w:div>
        <w:div w:id="517695560">
          <w:marLeft w:val="0"/>
          <w:marRight w:val="0"/>
          <w:marTop w:val="0"/>
          <w:marBottom w:val="0"/>
          <w:divBdr>
            <w:top w:val="none" w:sz="0" w:space="0" w:color="auto"/>
            <w:left w:val="none" w:sz="0" w:space="0" w:color="auto"/>
            <w:bottom w:val="none" w:sz="0" w:space="0" w:color="auto"/>
            <w:right w:val="none" w:sz="0" w:space="0" w:color="auto"/>
          </w:divBdr>
        </w:div>
        <w:div w:id="926423714">
          <w:marLeft w:val="0"/>
          <w:marRight w:val="0"/>
          <w:marTop w:val="0"/>
          <w:marBottom w:val="0"/>
          <w:divBdr>
            <w:top w:val="none" w:sz="0" w:space="0" w:color="auto"/>
            <w:left w:val="none" w:sz="0" w:space="0" w:color="auto"/>
            <w:bottom w:val="none" w:sz="0" w:space="0" w:color="auto"/>
            <w:right w:val="none" w:sz="0" w:space="0" w:color="auto"/>
          </w:divBdr>
        </w:div>
        <w:div w:id="1125390061">
          <w:marLeft w:val="0"/>
          <w:marRight w:val="0"/>
          <w:marTop w:val="0"/>
          <w:marBottom w:val="0"/>
          <w:divBdr>
            <w:top w:val="none" w:sz="0" w:space="0" w:color="auto"/>
            <w:left w:val="none" w:sz="0" w:space="0" w:color="auto"/>
            <w:bottom w:val="none" w:sz="0" w:space="0" w:color="auto"/>
            <w:right w:val="none" w:sz="0" w:space="0" w:color="auto"/>
          </w:divBdr>
        </w:div>
        <w:div w:id="268701904">
          <w:marLeft w:val="0"/>
          <w:marRight w:val="0"/>
          <w:marTop w:val="0"/>
          <w:marBottom w:val="0"/>
          <w:divBdr>
            <w:top w:val="none" w:sz="0" w:space="0" w:color="auto"/>
            <w:left w:val="none" w:sz="0" w:space="0" w:color="auto"/>
            <w:bottom w:val="none" w:sz="0" w:space="0" w:color="auto"/>
            <w:right w:val="none" w:sz="0" w:space="0" w:color="auto"/>
          </w:divBdr>
        </w:div>
        <w:div w:id="44957987">
          <w:marLeft w:val="0"/>
          <w:marRight w:val="0"/>
          <w:marTop w:val="0"/>
          <w:marBottom w:val="0"/>
          <w:divBdr>
            <w:top w:val="none" w:sz="0" w:space="0" w:color="auto"/>
            <w:left w:val="none" w:sz="0" w:space="0" w:color="auto"/>
            <w:bottom w:val="none" w:sz="0" w:space="0" w:color="auto"/>
            <w:right w:val="none" w:sz="0" w:space="0" w:color="auto"/>
          </w:divBdr>
        </w:div>
        <w:div w:id="676077225">
          <w:marLeft w:val="0"/>
          <w:marRight w:val="0"/>
          <w:marTop w:val="0"/>
          <w:marBottom w:val="0"/>
          <w:divBdr>
            <w:top w:val="none" w:sz="0" w:space="0" w:color="auto"/>
            <w:left w:val="none" w:sz="0" w:space="0" w:color="auto"/>
            <w:bottom w:val="none" w:sz="0" w:space="0" w:color="auto"/>
            <w:right w:val="none" w:sz="0" w:space="0" w:color="auto"/>
          </w:divBdr>
        </w:div>
        <w:div w:id="1310283719">
          <w:marLeft w:val="0"/>
          <w:marRight w:val="0"/>
          <w:marTop w:val="0"/>
          <w:marBottom w:val="0"/>
          <w:divBdr>
            <w:top w:val="none" w:sz="0" w:space="0" w:color="auto"/>
            <w:left w:val="none" w:sz="0" w:space="0" w:color="auto"/>
            <w:bottom w:val="none" w:sz="0" w:space="0" w:color="auto"/>
            <w:right w:val="none" w:sz="0" w:space="0" w:color="auto"/>
          </w:divBdr>
        </w:div>
        <w:div w:id="145827687">
          <w:marLeft w:val="0"/>
          <w:marRight w:val="0"/>
          <w:marTop w:val="0"/>
          <w:marBottom w:val="0"/>
          <w:divBdr>
            <w:top w:val="none" w:sz="0" w:space="0" w:color="auto"/>
            <w:left w:val="none" w:sz="0" w:space="0" w:color="auto"/>
            <w:bottom w:val="none" w:sz="0" w:space="0" w:color="auto"/>
            <w:right w:val="none" w:sz="0" w:space="0" w:color="auto"/>
          </w:divBdr>
        </w:div>
        <w:div w:id="750471684">
          <w:marLeft w:val="0"/>
          <w:marRight w:val="0"/>
          <w:marTop w:val="0"/>
          <w:marBottom w:val="0"/>
          <w:divBdr>
            <w:top w:val="none" w:sz="0" w:space="0" w:color="auto"/>
            <w:left w:val="none" w:sz="0" w:space="0" w:color="auto"/>
            <w:bottom w:val="none" w:sz="0" w:space="0" w:color="auto"/>
            <w:right w:val="none" w:sz="0" w:space="0" w:color="auto"/>
          </w:divBdr>
        </w:div>
        <w:div w:id="707947670">
          <w:marLeft w:val="0"/>
          <w:marRight w:val="0"/>
          <w:marTop w:val="0"/>
          <w:marBottom w:val="0"/>
          <w:divBdr>
            <w:top w:val="none" w:sz="0" w:space="0" w:color="auto"/>
            <w:left w:val="none" w:sz="0" w:space="0" w:color="auto"/>
            <w:bottom w:val="none" w:sz="0" w:space="0" w:color="auto"/>
            <w:right w:val="none" w:sz="0" w:space="0" w:color="auto"/>
          </w:divBdr>
        </w:div>
        <w:div w:id="1827435341">
          <w:marLeft w:val="0"/>
          <w:marRight w:val="0"/>
          <w:marTop w:val="0"/>
          <w:marBottom w:val="0"/>
          <w:divBdr>
            <w:top w:val="none" w:sz="0" w:space="0" w:color="auto"/>
            <w:left w:val="none" w:sz="0" w:space="0" w:color="auto"/>
            <w:bottom w:val="none" w:sz="0" w:space="0" w:color="auto"/>
            <w:right w:val="none" w:sz="0" w:space="0" w:color="auto"/>
          </w:divBdr>
        </w:div>
        <w:div w:id="98642029">
          <w:marLeft w:val="0"/>
          <w:marRight w:val="0"/>
          <w:marTop w:val="0"/>
          <w:marBottom w:val="0"/>
          <w:divBdr>
            <w:top w:val="none" w:sz="0" w:space="0" w:color="auto"/>
            <w:left w:val="none" w:sz="0" w:space="0" w:color="auto"/>
            <w:bottom w:val="none" w:sz="0" w:space="0" w:color="auto"/>
            <w:right w:val="none" w:sz="0" w:space="0" w:color="auto"/>
          </w:divBdr>
        </w:div>
        <w:div w:id="2050835071">
          <w:marLeft w:val="0"/>
          <w:marRight w:val="0"/>
          <w:marTop w:val="0"/>
          <w:marBottom w:val="0"/>
          <w:divBdr>
            <w:top w:val="none" w:sz="0" w:space="0" w:color="auto"/>
            <w:left w:val="none" w:sz="0" w:space="0" w:color="auto"/>
            <w:bottom w:val="none" w:sz="0" w:space="0" w:color="auto"/>
            <w:right w:val="none" w:sz="0" w:space="0" w:color="auto"/>
          </w:divBdr>
        </w:div>
        <w:div w:id="515657799">
          <w:marLeft w:val="0"/>
          <w:marRight w:val="0"/>
          <w:marTop w:val="0"/>
          <w:marBottom w:val="0"/>
          <w:divBdr>
            <w:top w:val="none" w:sz="0" w:space="0" w:color="auto"/>
            <w:left w:val="none" w:sz="0" w:space="0" w:color="auto"/>
            <w:bottom w:val="none" w:sz="0" w:space="0" w:color="auto"/>
            <w:right w:val="none" w:sz="0" w:space="0" w:color="auto"/>
          </w:divBdr>
        </w:div>
        <w:div w:id="1513959308">
          <w:marLeft w:val="0"/>
          <w:marRight w:val="0"/>
          <w:marTop w:val="0"/>
          <w:marBottom w:val="0"/>
          <w:divBdr>
            <w:top w:val="none" w:sz="0" w:space="0" w:color="auto"/>
            <w:left w:val="none" w:sz="0" w:space="0" w:color="auto"/>
            <w:bottom w:val="none" w:sz="0" w:space="0" w:color="auto"/>
            <w:right w:val="none" w:sz="0" w:space="0" w:color="auto"/>
          </w:divBdr>
        </w:div>
        <w:div w:id="416025767">
          <w:marLeft w:val="0"/>
          <w:marRight w:val="0"/>
          <w:marTop w:val="0"/>
          <w:marBottom w:val="0"/>
          <w:divBdr>
            <w:top w:val="none" w:sz="0" w:space="0" w:color="auto"/>
            <w:left w:val="none" w:sz="0" w:space="0" w:color="auto"/>
            <w:bottom w:val="none" w:sz="0" w:space="0" w:color="auto"/>
            <w:right w:val="none" w:sz="0" w:space="0" w:color="auto"/>
          </w:divBdr>
        </w:div>
        <w:div w:id="1991278341">
          <w:marLeft w:val="0"/>
          <w:marRight w:val="0"/>
          <w:marTop w:val="0"/>
          <w:marBottom w:val="0"/>
          <w:divBdr>
            <w:top w:val="none" w:sz="0" w:space="0" w:color="auto"/>
            <w:left w:val="none" w:sz="0" w:space="0" w:color="auto"/>
            <w:bottom w:val="none" w:sz="0" w:space="0" w:color="auto"/>
            <w:right w:val="none" w:sz="0" w:space="0" w:color="auto"/>
          </w:divBdr>
        </w:div>
        <w:div w:id="410394303">
          <w:marLeft w:val="0"/>
          <w:marRight w:val="0"/>
          <w:marTop w:val="0"/>
          <w:marBottom w:val="0"/>
          <w:divBdr>
            <w:top w:val="none" w:sz="0" w:space="0" w:color="auto"/>
            <w:left w:val="none" w:sz="0" w:space="0" w:color="auto"/>
            <w:bottom w:val="none" w:sz="0" w:space="0" w:color="auto"/>
            <w:right w:val="none" w:sz="0" w:space="0" w:color="auto"/>
          </w:divBdr>
        </w:div>
        <w:div w:id="698697610">
          <w:marLeft w:val="0"/>
          <w:marRight w:val="0"/>
          <w:marTop w:val="0"/>
          <w:marBottom w:val="0"/>
          <w:divBdr>
            <w:top w:val="none" w:sz="0" w:space="0" w:color="auto"/>
            <w:left w:val="none" w:sz="0" w:space="0" w:color="auto"/>
            <w:bottom w:val="none" w:sz="0" w:space="0" w:color="auto"/>
            <w:right w:val="none" w:sz="0" w:space="0" w:color="auto"/>
          </w:divBdr>
        </w:div>
        <w:div w:id="632949542">
          <w:marLeft w:val="0"/>
          <w:marRight w:val="0"/>
          <w:marTop w:val="0"/>
          <w:marBottom w:val="0"/>
          <w:divBdr>
            <w:top w:val="none" w:sz="0" w:space="0" w:color="auto"/>
            <w:left w:val="none" w:sz="0" w:space="0" w:color="auto"/>
            <w:bottom w:val="none" w:sz="0" w:space="0" w:color="auto"/>
            <w:right w:val="none" w:sz="0" w:space="0" w:color="auto"/>
          </w:divBdr>
        </w:div>
        <w:div w:id="709189354">
          <w:marLeft w:val="0"/>
          <w:marRight w:val="0"/>
          <w:marTop w:val="0"/>
          <w:marBottom w:val="0"/>
          <w:divBdr>
            <w:top w:val="none" w:sz="0" w:space="0" w:color="auto"/>
            <w:left w:val="none" w:sz="0" w:space="0" w:color="auto"/>
            <w:bottom w:val="none" w:sz="0" w:space="0" w:color="auto"/>
            <w:right w:val="none" w:sz="0" w:space="0" w:color="auto"/>
          </w:divBdr>
        </w:div>
        <w:div w:id="1325279113">
          <w:marLeft w:val="0"/>
          <w:marRight w:val="0"/>
          <w:marTop w:val="0"/>
          <w:marBottom w:val="0"/>
          <w:divBdr>
            <w:top w:val="none" w:sz="0" w:space="0" w:color="auto"/>
            <w:left w:val="none" w:sz="0" w:space="0" w:color="auto"/>
            <w:bottom w:val="none" w:sz="0" w:space="0" w:color="auto"/>
            <w:right w:val="none" w:sz="0" w:space="0" w:color="auto"/>
          </w:divBdr>
        </w:div>
        <w:div w:id="1096445391">
          <w:marLeft w:val="0"/>
          <w:marRight w:val="0"/>
          <w:marTop w:val="0"/>
          <w:marBottom w:val="0"/>
          <w:divBdr>
            <w:top w:val="none" w:sz="0" w:space="0" w:color="auto"/>
            <w:left w:val="none" w:sz="0" w:space="0" w:color="auto"/>
            <w:bottom w:val="none" w:sz="0" w:space="0" w:color="auto"/>
            <w:right w:val="none" w:sz="0" w:space="0" w:color="auto"/>
          </w:divBdr>
        </w:div>
        <w:div w:id="991102735">
          <w:marLeft w:val="0"/>
          <w:marRight w:val="0"/>
          <w:marTop w:val="0"/>
          <w:marBottom w:val="0"/>
          <w:divBdr>
            <w:top w:val="none" w:sz="0" w:space="0" w:color="auto"/>
            <w:left w:val="none" w:sz="0" w:space="0" w:color="auto"/>
            <w:bottom w:val="none" w:sz="0" w:space="0" w:color="auto"/>
            <w:right w:val="none" w:sz="0" w:space="0" w:color="auto"/>
          </w:divBdr>
        </w:div>
        <w:div w:id="1267614814">
          <w:marLeft w:val="0"/>
          <w:marRight w:val="0"/>
          <w:marTop w:val="0"/>
          <w:marBottom w:val="0"/>
          <w:divBdr>
            <w:top w:val="none" w:sz="0" w:space="0" w:color="auto"/>
            <w:left w:val="none" w:sz="0" w:space="0" w:color="auto"/>
            <w:bottom w:val="none" w:sz="0" w:space="0" w:color="auto"/>
            <w:right w:val="none" w:sz="0" w:space="0" w:color="auto"/>
          </w:divBdr>
        </w:div>
        <w:div w:id="1849756987">
          <w:marLeft w:val="0"/>
          <w:marRight w:val="0"/>
          <w:marTop w:val="0"/>
          <w:marBottom w:val="0"/>
          <w:divBdr>
            <w:top w:val="none" w:sz="0" w:space="0" w:color="auto"/>
            <w:left w:val="none" w:sz="0" w:space="0" w:color="auto"/>
            <w:bottom w:val="none" w:sz="0" w:space="0" w:color="auto"/>
            <w:right w:val="none" w:sz="0" w:space="0" w:color="auto"/>
          </w:divBdr>
        </w:div>
        <w:div w:id="611012965">
          <w:marLeft w:val="0"/>
          <w:marRight w:val="0"/>
          <w:marTop w:val="0"/>
          <w:marBottom w:val="0"/>
          <w:divBdr>
            <w:top w:val="none" w:sz="0" w:space="0" w:color="auto"/>
            <w:left w:val="none" w:sz="0" w:space="0" w:color="auto"/>
            <w:bottom w:val="none" w:sz="0" w:space="0" w:color="auto"/>
            <w:right w:val="none" w:sz="0" w:space="0" w:color="auto"/>
          </w:divBdr>
        </w:div>
        <w:div w:id="905188286">
          <w:marLeft w:val="0"/>
          <w:marRight w:val="0"/>
          <w:marTop w:val="0"/>
          <w:marBottom w:val="0"/>
          <w:divBdr>
            <w:top w:val="none" w:sz="0" w:space="0" w:color="auto"/>
            <w:left w:val="none" w:sz="0" w:space="0" w:color="auto"/>
            <w:bottom w:val="none" w:sz="0" w:space="0" w:color="auto"/>
            <w:right w:val="none" w:sz="0" w:space="0" w:color="auto"/>
          </w:divBdr>
        </w:div>
        <w:div w:id="1742604079">
          <w:marLeft w:val="0"/>
          <w:marRight w:val="0"/>
          <w:marTop w:val="0"/>
          <w:marBottom w:val="0"/>
          <w:divBdr>
            <w:top w:val="none" w:sz="0" w:space="0" w:color="auto"/>
            <w:left w:val="none" w:sz="0" w:space="0" w:color="auto"/>
            <w:bottom w:val="none" w:sz="0" w:space="0" w:color="auto"/>
            <w:right w:val="none" w:sz="0" w:space="0" w:color="auto"/>
          </w:divBdr>
        </w:div>
        <w:div w:id="573586802">
          <w:marLeft w:val="0"/>
          <w:marRight w:val="0"/>
          <w:marTop w:val="0"/>
          <w:marBottom w:val="0"/>
          <w:divBdr>
            <w:top w:val="none" w:sz="0" w:space="0" w:color="auto"/>
            <w:left w:val="none" w:sz="0" w:space="0" w:color="auto"/>
            <w:bottom w:val="none" w:sz="0" w:space="0" w:color="auto"/>
            <w:right w:val="none" w:sz="0" w:space="0" w:color="auto"/>
          </w:divBdr>
        </w:div>
        <w:div w:id="1202401512">
          <w:marLeft w:val="0"/>
          <w:marRight w:val="0"/>
          <w:marTop w:val="0"/>
          <w:marBottom w:val="0"/>
          <w:divBdr>
            <w:top w:val="none" w:sz="0" w:space="0" w:color="auto"/>
            <w:left w:val="none" w:sz="0" w:space="0" w:color="auto"/>
            <w:bottom w:val="none" w:sz="0" w:space="0" w:color="auto"/>
            <w:right w:val="none" w:sz="0" w:space="0" w:color="auto"/>
          </w:divBdr>
        </w:div>
        <w:div w:id="1218274066">
          <w:marLeft w:val="0"/>
          <w:marRight w:val="0"/>
          <w:marTop w:val="0"/>
          <w:marBottom w:val="0"/>
          <w:divBdr>
            <w:top w:val="none" w:sz="0" w:space="0" w:color="auto"/>
            <w:left w:val="none" w:sz="0" w:space="0" w:color="auto"/>
            <w:bottom w:val="none" w:sz="0" w:space="0" w:color="auto"/>
            <w:right w:val="none" w:sz="0" w:space="0" w:color="auto"/>
          </w:divBdr>
        </w:div>
        <w:div w:id="1440759078">
          <w:marLeft w:val="0"/>
          <w:marRight w:val="0"/>
          <w:marTop w:val="0"/>
          <w:marBottom w:val="0"/>
          <w:divBdr>
            <w:top w:val="none" w:sz="0" w:space="0" w:color="auto"/>
            <w:left w:val="none" w:sz="0" w:space="0" w:color="auto"/>
            <w:bottom w:val="none" w:sz="0" w:space="0" w:color="auto"/>
            <w:right w:val="none" w:sz="0" w:space="0" w:color="auto"/>
          </w:divBdr>
        </w:div>
        <w:div w:id="1936329732">
          <w:marLeft w:val="0"/>
          <w:marRight w:val="0"/>
          <w:marTop w:val="0"/>
          <w:marBottom w:val="0"/>
          <w:divBdr>
            <w:top w:val="none" w:sz="0" w:space="0" w:color="auto"/>
            <w:left w:val="none" w:sz="0" w:space="0" w:color="auto"/>
            <w:bottom w:val="none" w:sz="0" w:space="0" w:color="auto"/>
            <w:right w:val="none" w:sz="0" w:space="0" w:color="auto"/>
          </w:divBdr>
        </w:div>
        <w:div w:id="209343478">
          <w:marLeft w:val="0"/>
          <w:marRight w:val="0"/>
          <w:marTop w:val="0"/>
          <w:marBottom w:val="0"/>
          <w:divBdr>
            <w:top w:val="none" w:sz="0" w:space="0" w:color="auto"/>
            <w:left w:val="none" w:sz="0" w:space="0" w:color="auto"/>
            <w:bottom w:val="none" w:sz="0" w:space="0" w:color="auto"/>
            <w:right w:val="none" w:sz="0" w:space="0" w:color="auto"/>
          </w:divBdr>
        </w:div>
        <w:div w:id="326131724">
          <w:marLeft w:val="0"/>
          <w:marRight w:val="0"/>
          <w:marTop w:val="0"/>
          <w:marBottom w:val="0"/>
          <w:divBdr>
            <w:top w:val="none" w:sz="0" w:space="0" w:color="auto"/>
            <w:left w:val="none" w:sz="0" w:space="0" w:color="auto"/>
            <w:bottom w:val="none" w:sz="0" w:space="0" w:color="auto"/>
            <w:right w:val="none" w:sz="0" w:space="0" w:color="auto"/>
          </w:divBdr>
        </w:div>
        <w:div w:id="1540241777">
          <w:marLeft w:val="0"/>
          <w:marRight w:val="0"/>
          <w:marTop w:val="0"/>
          <w:marBottom w:val="0"/>
          <w:divBdr>
            <w:top w:val="none" w:sz="0" w:space="0" w:color="auto"/>
            <w:left w:val="none" w:sz="0" w:space="0" w:color="auto"/>
            <w:bottom w:val="none" w:sz="0" w:space="0" w:color="auto"/>
            <w:right w:val="none" w:sz="0" w:space="0" w:color="auto"/>
          </w:divBdr>
        </w:div>
        <w:div w:id="1063023062">
          <w:marLeft w:val="0"/>
          <w:marRight w:val="0"/>
          <w:marTop w:val="0"/>
          <w:marBottom w:val="0"/>
          <w:divBdr>
            <w:top w:val="none" w:sz="0" w:space="0" w:color="auto"/>
            <w:left w:val="none" w:sz="0" w:space="0" w:color="auto"/>
            <w:bottom w:val="none" w:sz="0" w:space="0" w:color="auto"/>
            <w:right w:val="none" w:sz="0" w:space="0" w:color="auto"/>
          </w:divBdr>
        </w:div>
        <w:div w:id="1317874335">
          <w:marLeft w:val="0"/>
          <w:marRight w:val="0"/>
          <w:marTop w:val="0"/>
          <w:marBottom w:val="0"/>
          <w:divBdr>
            <w:top w:val="none" w:sz="0" w:space="0" w:color="auto"/>
            <w:left w:val="none" w:sz="0" w:space="0" w:color="auto"/>
            <w:bottom w:val="none" w:sz="0" w:space="0" w:color="auto"/>
            <w:right w:val="none" w:sz="0" w:space="0" w:color="auto"/>
          </w:divBdr>
        </w:div>
        <w:div w:id="869495918">
          <w:marLeft w:val="0"/>
          <w:marRight w:val="0"/>
          <w:marTop w:val="0"/>
          <w:marBottom w:val="0"/>
          <w:divBdr>
            <w:top w:val="none" w:sz="0" w:space="0" w:color="auto"/>
            <w:left w:val="none" w:sz="0" w:space="0" w:color="auto"/>
            <w:bottom w:val="none" w:sz="0" w:space="0" w:color="auto"/>
            <w:right w:val="none" w:sz="0" w:space="0" w:color="auto"/>
          </w:divBdr>
        </w:div>
        <w:div w:id="1098260034">
          <w:marLeft w:val="0"/>
          <w:marRight w:val="0"/>
          <w:marTop w:val="0"/>
          <w:marBottom w:val="0"/>
          <w:divBdr>
            <w:top w:val="none" w:sz="0" w:space="0" w:color="auto"/>
            <w:left w:val="none" w:sz="0" w:space="0" w:color="auto"/>
            <w:bottom w:val="none" w:sz="0" w:space="0" w:color="auto"/>
            <w:right w:val="none" w:sz="0" w:space="0" w:color="auto"/>
          </w:divBdr>
        </w:div>
        <w:div w:id="1617561977">
          <w:marLeft w:val="0"/>
          <w:marRight w:val="0"/>
          <w:marTop w:val="0"/>
          <w:marBottom w:val="0"/>
          <w:divBdr>
            <w:top w:val="none" w:sz="0" w:space="0" w:color="auto"/>
            <w:left w:val="none" w:sz="0" w:space="0" w:color="auto"/>
            <w:bottom w:val="none" w:sz="0" w:space="0" w:color="auto"/>
            <w:right w:val="none" w:sz="0" w:space="0" w:color="auto"/>
          </w:divBdr>
        </w:div>
        <w:div w:id="1642231338">
          <w:marLeft w:val="0"/>
          <w:marRight w:val="0"/>
          <w:marTop w:val="0"/>
          <w:marBottom w:val="0"/>
          <w:divBdr>
            <w:top w:val="none" w:sz="0" w:space="0" w:color="auto"/>
            <w:left w:val="none" w:sz="0" w:space="0" w:color="auto"/>
            <w:bottom w:val="none" w:sz="0" w:space="0" w:color="auto"/>
            <w:right w:val="none" w:sz="0" w:space="0" w:color="auto"/>
          </w:divBdr>
        </w:div>
        <w:div w:id="1270433979">
          <w:marLeft w:val="0"/>
          <w:marRight w:val="0"/>
          <w:marTop w:val="0"/>
          <w:marBottom w:val="0"/>
          <w:divBdr>
            <w:top w:val="none" w:sz="0" w:space="0" w:color="auto"/>
            <w:left w:val="none" w:sz="0" w:space="0" w:color="auto"/>
            <w:bottom w:val="none" w:sz="0" w:space="0" w:color="auto"/>
            <w:right w:val="none" w:sz="0" w:space="0" w:color="auto"/>
          </w:divBdr>
        </w:div>
        <w:div w:id="1155953304">
          <w:marLeft w:val="0"/>
          <w:marRight w:val="0"/>
          <w:marTop w:val="0"/>
          <w:marBottom w:val="0"/>
          <w:divBdr>
            <w:top w:val="none" w:sz="0" w:space="0" w:color="auto"/>
            <w:left w:val="none" w:sz="0" w:space="0" w:color="auto"/>
            <w:bottom w:val="none" w:sz="0" w:space="0" w:color="auto"/>
            <w:right w:val="none" w:sz="0" w:space="0" w:color="auto"/>
          </w:divBdr>
        </w:div>
        <w:div w:id="1376004973">
          <w:marLeft w:val="0"/>
          <w:marRight w:val="0"/>
          <w:marTop w:val="0"/>
          <w:marBottom w:val="0"/>
          <w:divBdr>
            <w:top w:val="none" w:sz="0" w:space="0" w:color="auto"/>
            <w:left w:val="none" w:sz="0" w:space="0" w:color="auto"/>
            <w:bottom w:val="none" w:sz="0" w:space="0" w:color="auto"/>
            <w:right w:val="none" w:sz="0" w:space="0" w:color="auto"/>
          </w:divBdr>
        </w:div>
        <w:div w:id="2106030064">
          <w:marLeft w:val="0"/>
          <w:marRight w:val="0"/>
          <w:marTop w:val="0"/>
          <w:marBottom w:val="0"/>
          <w:divBdr>
            <w:top w:val="none" w:sz="0" w:space="0" w:color="auto"/>
            <w:left w:val="none" w:sz="0" w:space="0" w:color="auto"/>
            <w:bottom w:val="none" w:sz="0" w:space="0" w:color="auto"/>
            <w:right w:val="none" w:sz="0" w:space="0" w:color="auto"/>
          </w:divBdr>
        </w:div>
        <w:div w:id="1664317299">
          <w:marLeft w:val="0"/>
          <w:marRight w:val="0"/>
          <w:marTop w:val="0"/>
          <w:marBottom w:val="0"/>
          <w:divBdr>
            <w:top w:val="none" w:sz="0" w:space="0" w:color="auto"/>
            <w:left w:val="none" w:sz="0" w:space="0" w:color="auto"/>
            <w:bottom w:val="none" w:sz="0" w:space="0" w:color="auto"/>
            <w:right w:val="none" w:sz="0" w:space="0" w:color="auto"/>
          </w:divBdr>
        </w:div>
        <w:div w:id="555748541">
          <w:marLeft w:val="0"/>
          <w:marRight w:val="0"/>
          <w:marTop w:val="0"/>
          <w:marBottom w:val="0"/>
          <w:divBdr>
            <w:top w:val="none" w:sz="0" w:space="0" w:color="auto"/>
            <w:left w:val="none" w:sz="0" w:space="0" w:color="auto"/>
            <w:bottom w:val="none" w:sz="0" w:space="0" w:color="auto"/>
            <w:right w:val="none" w:sz="0" w:space="0" w:color="auto"/>
          </w:divBdr>
        </w:div>
        <w:div w:id="684985273">
          <w:marLeft w:val="0"/>
          <w:marRight w:val="0"/>
          <w:marTop w:val="0"/>
          <w:marBottom w:val="0"/>
          <w:divBdr>
            <w:top w:val="none" w:sz="0" w:space="0" w:color="auto"/>
            <w:left w:val="none" w:sz="0" w:space="0" w:color="auto"/>
            <w:bottom w:val="none" w:sz="0" w:space="0" w:color="auto"/>
            <w:right w:val="none" w:sz="0" w:space="0" w:color="auto"/>
          </w:divBdr>
        </w:div>
        <w:div w:id="1115096680">
          <w:marLeft w:val="0"/>
          <w:marRight w:val="0"/>
          <w:marTop w:val="0"/>
          <w:marBottom w:val="0"/>
          <w:divBdr>
            <w:top w:val="none" w:sz="0" w:space="0" w:color="auto"/>
            <w:left w:val="none" w:sz="0" w:space="0" w:color="auto"/>
            <w:bottom w:val="none" w:sz="0" w:space="0" w:color="auto"/>
            <w:right w:val="none" w:sz="0" w:space="0" w:color="auto"/>
          </w:divBdr>
        </w:div>
        <w:div w:id="1125344673">
          <w:marLeft w:val="0"/>
          <w:marRight w:val="0"/>
          <w:marTop w:val="0"/>
          <w:marBottom w:val="0"/>
          <w:divBdr>
            <w:top w:val="none" w:sz="0" w:space="0" w:color="auto"/>
            <w:left w:val="none" w:sz="0" w:space="0" w:color="auto"/>
            <w:bottom w:val="none" w:sz="0" w:space="0" w:color="auto"/>
            <w:right w:val="none" w:sz="0" w:space="0" w:color="auto"/>
          </w:divBdr>
        </w:div>
        <w:div w:id="1795445052">
          <w:marLeft w:val="0"/>
          <w:marRight w:val="0"/>
          <w:marTop w:val="0"/>
          <w:marBottom w:val="0"/>
          <w:divBdr>
            <w:top w:val="none" w:sz="0" w:space="0" w:color="auto"/>
            <w:left w:val="none" w:sz="0" w:space="0" w:color="auto"/>
            <w:bottom w:val="none" w:sz="0" w:space="0" w:color="auto"/>
            <w:right w:val="none" w:sz="0" w:space="0" w:color="auto"/>
          </w:divBdr>
        </w:div>
        <w:div w:id="322511887">
          <w:marLeft w:val="0"/>
          <w:marRight w:val="0"/>
          <w:marTop w:val="0"/>
          <w:marBottom w:val="0"/>
          <w:divBdr>
            <w:top w:val="none" w:sz="0" w:space="0" w:color="auto"/>
            <w:left w:val="none" w:sz="0" w:space="0" w:color="auto"/>
            <w:bottom w:val="none" w:sz="0" w:space="0" w:color="auto"/>
            <w:right w:val="none" w:sz="0" w:space="0" w:color="auto"/>
          </w:divBdr>
        </w:div>
        <w:div w:id="1697192701">
          <w:marLeft w:val="0"/>
          <w:marRight w:val="0"/>
          <w:marTop w:val="0"/>
          <w:marBottom w:val="0"/>
          <w:divBdr>
            <w:top w:val="none" w:sz="0" w:space="0" w:color="auto"/>
            <w:left w:val="none" w:sz="0" w:space="0" w:color="auto"/>
            <w:bottom w:val="none" w:sz="0" w:space="0" w:color="auto"/>
            <w:right w:val="none" w:sz="0" w:space="0" w:color="auto"/>
          </w:divBdr>
        </w:div>
        <w:div w:id="1562134191">
          <w:marLeft w:val="0"/>
          <w:marRight w:val="0"/>
          <w:marTop w:val="0"/>
          <w:marBottom w:val="0"/>
          <w:divBdr>
            <w:top w:val="none" w:sz="0" w:space="0" w:color="auto"/>
            <w:left w:val="none" w:sz="0" w:space="0" w:color="auto"/>
            <w:bottom w:val="none" w:sz="0" w:space="0" w:color="auto"/>
            <w:right w:val="none" w:sz="0" w:space="0" w:color="auto"/>
          </w:divBdr>
        </w:div>
        <w:div w:id="840776605">
          <w:marLeft w:val="0"/>
          <w:marRight w:val="0"/>
          <w:marTop w:val="0"/>
          <w:marBottom w:val="0"/>
          <w:divBdr>
            <w:top w:val="none" w:sz="0" w:space="0" w:color="auto"/>
            <w:left w:val="none" w:sz="0" w:space="0" w:color="auto"/>
            <w:bottom w:val="none" w:sz="0" w:space="0" w:color="auto"/>
            <w:right w:val="none" w:sz="0" w:space="0" w:color="auto"/>
          </w:divBdr>
        </w:div>
        <w:div w:id="475948788">
          <w:marLeft w:val="0"/>
          <w:marRight w:val="0"/>
          <w:marTop w:val="0"/>
          <w:marBottom w:val="0"/>
          <w:divBdr>
            <w:top w:val="none" w:sz="0" w:space="0" w:color="auto"/>
            <w:left w:val="none" w:sz="0" w:space="0" w:color="auto"/>
            <w:bottom w:val="none" w:sz="0" w:space="0" w:color="auto"/>
            <w:right w:val="none" w:sz="0" w:space="0" w:color="auto"/>
          </w:divBdr>
        </w:div>
        <w:div w:id="1289320432">
          <w:marLeft w:val="0"/>
          <w:marRight w:val="0"/>
          <w:marTop w:val="0"/>
          <w:marBottom w:val="0"/>
          <w:divBdr>
            <w:top w:val="none" w:sz="0" w:space="0" w:color="auto"/>
            <w:left w:val="none" w:sz="0" w:space="0" w:color="auto"/>
            <w:bottom w:val="none" w:sz="0" w:space="0" w:color="auto"/>
            <w:right w:val="none" w:sz="0" w:space="0" w:color="auto"/>
          </w:divBdr>
        </w:div>
        <w:div w:id="1540313348">
          <w:marLeft w:val="0"/>
          <w:marRight w:val="0"/>
          <w:marTop w:val="0"/>
          <w:marBottom w:val="0"/>
          <w:divBdr>
            <w:top w:val="none" w:sz="0" w:space="0" w:color="auto"/>
            <w:left w:val="none" w:sz="0" w:space="0" w:color="auto"/>
            <w:bottom w:val="none" w:sz="0" w:space="0" w:color="auto"/>
            <w:right w:val="none" w:sz="0" w:space="0" w:color="auto"/>
          </w:divBdr>
        </w:div>
        <w:div w:id="968437855">
          <w:marLeft w:val="0"/>
          <w:marRight w:val="0"/>
          <w:marTop w:val="0"/>
          <w:marBottom w:val="0"/>
          <w:divBdr>
            <w:top w:val="none" w:sz="0" w:space="0" w:color="auto"/>
            <w:left w:val="none" w:sz="0" w:space="0" w:color="auto"/>
            <w:bottom w:val="none" w:sz="0" w:space="0" w:color="auto"/>
            <w:right w:val="none" w:sz="0" w:space="0" w:color="auto"/>
          </w:divBdr>
        </w:div>
        <w:div w:id="1398211319">
          <w:marLeft w:val="0"/>
          <w:marRight w:val="0"/>
          <w:marTop w:val="0"/>
          <w:marBottom w:val="0"/>
          <w:divBdr>
            <w:top w:val="none" w:sz="0" w:space="0" w:color="auto"/>
            <w:left w:val="none" w:sz="0" w:space="0" w:color="auto"/>
            <w:bottom w:val="none" w:sz="0" w:space="0" w:color="auto"/>
            <w:right w:val="none" w:sz="0" w:space="0" w:color="auto"/>
          </w:divBdr>
        </w:div>
        <w:div w:id="1247231017">
          <w:marLeft w:val="0"/>
          <w:marRight w:val="0"/>
          <w:marTop w:val="0"/>
          <w:marBottom w:val="0"/>
          <w:divBdr>
            <w:top w:val="none" w:sz="0" w:space="0" w:color="auto"/>
            <w:left w:val="none" w:sz="0" w:space="0" w:color="auto"/>
            <w:bottom w:val="none" w:sz="0" w:space="0" w:color="auto"/>
            <w:right w:val="none" w:sz="0" w:space="0" w:color="auto"/>
          </w:divBdr>
        </w:div>
        <w:div w:id="416245814">
          <w:marLeft w:val="0"/>
          <w:marRight w:val="0"/>
          <w:marTop w:val="0"/>
          <w:marBottom w:val="0"/>
          <w:divBdr>
            <w:top w:val="none" w:sz="0" w:space="0" w:color="auto"/>
            <w:left w:val="none" w:sz="0" w:space="0" w:color="auto"/>
            <w:bottom w:val="none" w:sz="0" w:space="0" w:color="auto"/>
            <w:right w:val="none" w:sz="0" w:space="0" w:color="auto"/>
          </w:divBdr>
        </w:div>
        <w:div w:id="355935551">
          <w:marLeft w:val="0"/>
          <w:marRight w:val="0"/>
          <w:marTop w:val="0"/>
          <w:marBottom w:val="0"/>
          <w:divBdr>
            <w:top w:val="none" w:sz="0" w:space="0" w:color="auto"/>
            <w:left w:val="none" w:sz="0" w:space="0" w:color="auto"/>
            <w:bottom w:val="none" w:sz="0" w:space="0" w:color="auto"/>
            <w:right w:val="none" w:sz="0" w:space="0" w:color="auto"/>
          </w:divBdr>
        </w:div>
        <w:div w:id="2131050338">
          <w:marLeft w:val="0"/>
          <w:marRight w:val="0"/>
          <w:marTop w:val="0"/>
          <w:marBottom w:val="0"/>
          <w:divBdr>
            <w:top w:val="none" w:sz="0" w:space="0" w:color="auto"/>
            <w:left w:val="none" w:sz="0" w:space="0" w:color="auto"/>
            <w:bottom w:val="none" w:sz="0" w:space="0" w:color="auto"/>
            <w:right w:val="none" w:sz="0" w:space="0" w:color="auto"/>
          </w:divBdr>
        </w:div>
        <w:div w:id="579170466">
          <w:marLeft w:val="0"/>
          <w:marRight w:val="0"/>
          <w:marTop w:val="0"/>
          <w:marBottom w:val="0"/>
          <w:divBdr>
            <w:top w:val="none" w:sz="0" w:space="0" w:color="auto"/>
            <w:left w:val="none" w:sz="0" w:space="0" w:color="auto"/>
            <w:bottom w:val="none" w:sz="0" w:space="0" w:color="auto"/>
            <w:right w:val="none" w:sz="0" w:space="0" w:color="auto"/>
          </w:divBdr>
        </w:div>
        <w:div w:id="688146488">
          <w:marLeft w:val="0"/>
          <w:marRight w:val="0"/>
          <w:marTop w:val="0"/>
          <w:marBottom w:val="0"/>
          <w:divBdr>
            <w:top w:val="none" w:sz="0" w:space="0" w:color="auto"/>
            <w:left w:val="none" w:sz="0" w:space="0" w:color="auto"/>
            <w:bottom w:val="none" w:sz="0" w:space="0" w:color="auto"/>
            <w:right w:val="none" w:sz="0" w:space="0" w:color="auto"/>
          </w:divBdr>
        </w:div>
        <w:div w:id="691228394">
          <w:marLeft w:val="0"/>
          <w:marRight w:val="0"/>
          <w:marTop w:val="0"/>
          <w:marBottom w:val="0"/>
          <w:divBdr>
            <w:top w:val="none" w:sz="0" w:space="0" w:color="auto"/>
            <w:left w:val="none" w:sz="0" w:space="0" w:color="auto"/>
            <w:bottom w:val="none" w:sz="0" w:space="0" w:color="auto"/>
            <w:right w:val="none" w:sz="0" w:space="0" w:color="auto"/>
          </w:divBdr>
        </w:div>
        <w:div w:id="1971741725">
          <w:marLeft w:val="0"/>
          <w:marRight w:val="0"/>
          <w:marTop w:val="0"/>
          <w:marBottom w:val="0"/>
          <w:divBdr>
            <w:top w:val="none" w:sz="0" w:space="0" w:color="auto"/>
            <w:left w:val="none" w:sz="0" w:space="0" w:color="auto"/>
            <w:bottom w:val="none" w:sz="0" w:space="0" w:color="auto"/>
            <w:right w:val="none" w:sz="0" w:space="0" w:color="auto"/>
          </w:divBdr>
        </w:div>
        <w:div w:id="1294362431">
          <w:marLeft w:val="0"/>
          <w:marRight w:val="0"/>
          <w:marTop w:val="0"/>
          <w:marBottom w:val="0"/>
          <w:divBdr>
            <w:top w:val="none" w:sz="0" w:space="0" w:color="auto"/>
            <w:left w:val="none" w:sz="0" w:space="0" w:color="auto"/>
            <w:bottom w:val="none" w:sz="0" w:space="0" w:color="auto"/>
            <w:right w:val="none" w:sz="0" w:space="0" w:color="auto"/>
          </w:divBdr>
        </w:div>
        <w:div w:id="2023236780">
          <w:marLeft w:val="0"/>
          <w:marRight w:val="0"/>
          <w:marTop w:val="0"/>
          <w:marBottom w:val="0"/>
          <w:divBdr>
            <w:top w:val="none" w:sz="0" w:space="0" w:color="auto"/>
            <w:left w:val="none" w:sz="0" w:space="0" w:color="auto"/>
            <w:bottom w:val="none" w:sz="0" w:space="0" w:color="auto"/>
            <w:right w:val="none" w:sz="0" w:space="0" w:color="auto"/>
          </w:divBdr>
        </w:div>
        <w:div w:id="1574926892">
          <w:marLeft w:val="0"/>
          <w:marRight w:val="0"/>
          <w:marTop w:val="0"/>
          <w:marBottom w:val="0"/>
          <w:divBdr>
            <w:top w:val="none" w:sz="0" w:space="0" w:color="auto"/>
            <w:left w:val="none" w:sz="0" w:space="0" w:color="auto"/>
            <w:bottom w:val="none" w:sz="0" w:space="0" w:color="auto"/>
            <w:right w:val="none" w:sz="0" w:space="0" w:color="auto"/>
          </w:divBdr>
        </w:div>
        <w:div w:id="569002452">
          <w:marLeft w:val="0"/>
          <w:marRight w:val="0"/>
          <w:marTop w:val="0"/>
          <w:marBottom w:val="0"/>
          <w:divBdr>
            <w:top w:val="none" w:sz="0" w:space="0" w:color="auto"/>
            <w:left w:val="none" w:sz="0" w:space="0" w:color="auto"/>
            <w:bottom w:val="none" w:sz="0" w:space="0" w:color="auto"/>
            <w:right w:val="none" w:sz="0" w:space="0" w:color="auto"/>
          </w:divBdr>
        </w:div>
        <w:div w:id="1441682268">
          <w:marLeft w:val="0"/>
          <w:marRight w:val="0"/>
          <w:marTop w:val="0"/>
          <w:marBottom w:val="0"/>
          <w:divBdr>
            <w:top w:val="none" w:sz="0" w:space="0" w:color="auto"/>
            <w:left w:val="none" w:sz="0" w:space="0" w:color="auto"/>
            <w:bottom w:val="none" w:sz="0" w:space="0" w:color="auto"/>
            <w:right w:val="none" w:sz="0" w:space="0" w:color="auto"/>
          </w:divBdr>
        </w:div>
        <w:div w:id="671766">
          <w:marLeft w:val="0"/>
          <w:marRight w:val="0"/>
          <w:marTop w:val="0"/>
          <w:marBottom w:val="0"/>
          <w:divBdr>
            <w:top w:val="none" w:sz="0" w:space="0" w:color="auto"/>
            <w:left w:val="none" w:sz="0" w:space="0" w:color="auto"/>
            <w:bottom w:val="none" w:sz="0" w:space="0" w:color="auto"/>
            <w:right w:val="none" w:sz="0" w:space="0" w:color="auto"/>
          </w:divBdr>
        </w:div>
        <w:div w:id="361173939">
          <w:marLeft w:val="0"/>
          <w:marRight w:val="0"/>
          <w:marTop w:val="0"/>
          <w:marBottom w:val="0"/>
          <w:divBdr>
            <w:top w:val="none" w:sz="0" w:space="0" w:color="auto"/>
            <w:left w:val="none" w:sz="0" w:space="0" w:color="auto"/>
            <w:bottom w:val="none" w:sz="0" w:space="0" w:color="auto"/>
            <w:right w:val="none" w:sz="0" w:space="0" w:color="auto"/>
          </w:divBdr>
        </w:div>
        <w:div w:id="1502702548">
          <w:marLeft w:val="0"/>
          <w:marRight w:val="0"/>
          <w:marTop w:val="0"/>
          <w:marBottom w:val="0"/>
          <w:divBdr>
            <w:top w:val="none" w:sz="0" w:space="0" w:color="auto"/>
            <w:left w:val="none" w:sz="0" w:space="0" w:color="auto"/>
            <w:bottom w:val="none" w:sz="0" w:space="0" w:color="auto"/>
            <w:right w:val="none" w:sz="0" w:space="0" w:color="auto"/>
          </w:divBdr>
        </w:div>
        <w:div w:id="987439044">
          <w:marLeft w:val="0"/>
          <w:marRight w:val="0"/>
          <w:marTop w:val="0"/>
          <w:marBottom w:val="0"/>
          <w:divBdr>
            <w:top w:val="none" w:sz="0" w:space="0" w:color="auto"/>
            <w:left w:val="none" w:sz="0" w:space="0" w:color="auto"/>
            <w:bottom w:val="none" w:sz="0" w:space="0" w:color="auto"/>
            <w:right w:val="none" w:sz="0" w:space="0" w:color="auto"/>
          </w:divBdr>
        </w:div>
        <w:div w:id="943802183">
          <w:marLeft w:val="0"/>
          <w:marRight w:val="0"/>
          <w:marTop w:val="0"/>
          <w:marBottom w:val="0"/>
          <w:divBdr>
            <w:top w:val="none" w:sz="0" w:space="0" w:color="auto"/>
            <w:left w:val="none" w:sz="0" w:space="0" w:color="auto"/>
            <w:bottom w:val="none" w:sz="0" w:space="0" w:color="auto"/>
            <w:right w:val="none" w:sz="0" w:space="0" w:color="auto"/>
          </w:divBdr>
        </w:div>
        <w:div w:id="483354617">
          <w:marLeft w:val="0"/>
          <w:marRight w:val="0"/>
          <w:marTop w:val="0"/>
          <w:marBottom w:val="0"/>
          <w:divBdr>
            <w:top w:val="none" w:sz="0" w:space="0" w:color="auto"/>
            <w:left w:val="none" w:sz="0" w:space="0" w:color="auto"/>
            <w:bottom w:val="none" w:sz="0" w:space="0" w:color="auto"/>
            <w:right w:val="none" w:sz="0" w:space="0" w:color="auto"/>
          </w:divBdr>
        </w:div>
        <w:div w:id="1472753316">
          <w:marLeft w:val="0"/>
          <w:marRight w:val="0"/>
          <w:marTop w:val="0"/>
          <w:marBottom w:val="0"/>
          <w:divBdr>
            <w:top w:val="none" w:sz="0" w:space="0" w:color="auto"/>
            <w:left w:val="none" w:sz="0" w:space="0" w:color="auto"/>
            <w:bottom w:val="none" w:sz="0" w:space="0" w:color="auto"/>
            <w:right w:val="none" w:sz="0" w:space="0" w:color="auto"/>
          </w:divBdr>
        </w:div>
        <w:div w:id="734820667">
          <w:marLeft w:val="0"/>
          <w:marRight w:val="0"/>
          <w:marTop w:val="0"/>
          <w:marBottom w:val="0"/>
          <w:divBdr>
            <w:top w:val="none" w:sz="0" w:space="0" w:color="auto"/>
            <w:left w:val="none" w:sz="0" w:space="0" w:color="auto"/>
            <w:bottom w:val="none" w:sz="0" w:space="0" w:color="auto"/>
            <w:right w:val="none" w:sz="0" w:space="0" w:color="auto"/>
          </w:divBdr>
        </w:div>
        <w:div w:id="1902597656">
          <w:marLeft w:val="0"/>
          <w:marRight w:val="0"/>
          <w:marTop w:val="0"/>
          <w:marBottom w:val="0"/>
          <w:divBdr>
            <w:top w:val="none" w:sz="0" w:space="0" w:color="auto"/>
            <w:left w:val="none" w:sz="0" w:space="0" w:color="auto"/>
            <w:bottom w:val="none" w:sz="0" w:space="0" w:color="auto"/>
            <w:right w:val="none" w:sz="0" w:space="0" w:color="auto"/>
          </w:divBdr>
        </w:div>
        <w:div w:id="1985086982">
          <w:marLeft w:val="0"/>
          <w:marRight w:val="0"/>
          <w:marTop w:val="0"/>
          <w:marBottom w:val="0"/>
          <w:divBdr>
            <w:top w:val="none" w:sz="0" w:space="0" w:color="auto"/>
            <w:left w:val="none" w:sz="0" w:space="0" w:color="auto"/>
            <w:bottom w:val="none" w:sz="0" w:space="0" w:color="auto"/>
            <w:right w:val="none" w:sz="0" w:space="0" w:color="auto"/>
          </w:divBdr>
        </w:div>
        <w:div w:id="667295555">
          <w:marLeft w:val="0"/>
          <w:marRight w:val="0"/>
          <w:marTop w:val="0"/>
          <w:marBottom w:val="0"/>
          <w:divBdr>
            <w:top w:val="none" w:sz="0" w:space="0" w:color="auto"/>
            <w:left w:val="none" w:sz="0" w:space="0" w:color="auto"/>
            <w:bottom w:val="none" w:sz="0" w:space="0" w:color="auto"/>
            <w:right w:val="none" w:sz="0" w:space="0" w:color="auto"/>
          </w:divBdr>
        </w:div>
        <w:div w:id="1751804897">
          <w:marLeft w:val="0"/>
          <w:marRight w:val="0"/>
          <w:marTop w:val="0"/>
          <w:marBottom w:val="0"/>
          <w:divBdr>
            <w:top w:val="none" w:sz="0" w:space="0" w:color="auto"/>
            <w:left w:val="none" w:sz="0" w:space="0" w:color="auto"/>
            <w:bottom w:val="none" w:sz="0" w:space="0" w:color="auto"/>
            <w:right w:val="none" w:sz="0" w:space="0" w:color="auto"/>
          </w:divBdr>
        </w:div>
        <w:div w:id="1339040945">
          <w:marLeft w:val="0"/>
          <w:marRight w:val="0"/>
          <w:marTop w:val="0"/>
          <w:marBottom w:val="0"/>
          <w:divBdr>
            <w:top w:val="none" w:sz="0" w:space="0" w:color="auto"/>
            <w:left w:val="none" w:sz="0" w:space="0" w:color="auto"/>
            <w:bottom w:val="none" w:sz="0" w:space="0" w:color="auto"/>
            <w:right w:val="none" w:sz="0" w:space="0" w:color="auto"/>
          </w:divBdr>
        </w:div>
        <w:div w:id="685979330">
          <w:marLeft w:val="0"/>
          <w:marRight w:val="0"/>
          <w:marTop w:val="0"/>
          <w:marBottom w:val="0"/>
          <w:divBdr>
            <w:top w:val="none" w:sz="0" w:space="0" w:color="auto"/>
            <w:left w:val="none" w:sz="0" w:space="0" w:color="auto"/>
            <w:bottom w:val="none" w:sz="0" w:space="0" w:color="auto"/>
            <w:right w:val="none" w:sz="0" w:space="0" w:color="auto"/>
          </w:divBdr>
        </w:div>
        <w:div w:id="1076122854">
          <w:marLeft w:val="0"/>
          <w:marRight w:val="0"/>
          <w:marTop w:val="0"/>
          <w:marBottom w:val="0"/>
          <w:divBdr>
            <w:top w:val="none" w:sz="0" w:space="0" w:color="auto"/>
            <w:left w:val="none" w:sz="0" w:space="0" w:color="auto"/>
            <w:bottom w:val="none" w:sz="0" w:space="0" w:color="auto"/>
            <w:right w:val="none" w:sz="0" w:space="0" w:color="auto"/>
          </w:divBdr>
        </w:div>
        <w:div w:id="269705789">
          <w:marLeft w:val="0"/>
          <w:marRight w:val="0"/>
          <w:marTop w:val="0"/>
          <w:marBottom w:val="0"/>
          <w:divBdr>
            <w:top w:val="none" w:sz="0" w:space="0" w:color="auto"/>
            <w:left w:val="none" w:sz="0" w:space="0" w:color="auto"/>
            <w:bottom w:val="none" w:sz="0" w:space="0" w:color="auto"/>
            <w:right w:val="none" w:sz="0" w:space="0" w:color="auto"/>
          </w:divBdr>
        </w:div>
        <w:div w:id="1972515975">
          <w:marLeft w:val="0"/>
          <w:marRight w:val="0"/>
          <w:marTop w:val="0"/>
          <w:marBottom w:val="0"/>
          <w:divBdr>
            <w:top w:val="none" w:sz="0" w:space="0" w:color="auto"/>
            <w:left w:val="none" w:sz="0" w:space="0" w:color="auto"/>
            <w:bottom w:val="none" w:sz="0" w:space="0" w:color="auto"/>
            <w:right w:val="none" w:sz="0" w:space="0" w:color="auto"/>
          </w:divBdr>
        </w:div>
        <w:div w:id="825129563">
          <w:marLeft w:val="0"/>
          <w:marRight w:val="0"/>
          <w:marTop w:val="0"/>
          <w:marBottom w:val="0"/>
          <w:divBdr>
            <w:top w:val="none" w:sz="0" w:space="0" w:color="auto"/>
            <w:left w:val="none" w:sz="0" w:space="0" w:color="auto"/>
            <w:bottom w:val="none" w:sz="0" w:space="0" w:color="auto"/>
            <w:right w:val="none" w:sz="0" w:space="0" w:color="auto"/>
          </w:divBdr>
        </w:div>
        <w:div w:id="452290514">
          <w:marLeft w:val="0"/>
          <w:marRight w:val="0"/>
          <w:marTop w:val="0"/>
          <w:marBottom w:val="0"/>
          <w:divBdr>
            <w:top w:val="none" w:sz="0" w:space="0" w:color="auto"/>
            <w:left w:val="none" w:sz="0" w:space="0" w:color="auto"/>
            <w:bottom w:val="none" w:sz="0" w:space="0" w:color="auto"/>
            <w:right w:val="none" w:sz="0" w:space="0" w:color="auto"/>
          </w:divBdr>
        </w:div>
        <w:div w:id="400100901">
          <w:marLeft w:val="0"/>
          <w:marRight w:val="0"/>
          <w:marTop w:val="0"/>
          <w:marBottom w:val="0"/>
          <w:divBdr>
            <w:top w:val="none" w:sz="0" w:space="0" w:color="auto"/>
            <w:left w:val="none" w:sz="0" w:space="0" w:color="auto"/>
            <w:bottom w:val="none" w:sz="0" w:space="0" w:color="auto"/>
            <w:right w:val="none" w:sz="0" w:space="0" w:color="auto"/>
          </w:divBdr>
        </w:div>
        <w:div w:id="932397553">
          <w:marLeft w:val="0"/>
          <w:marRight w:val="0"/>
          <w:marTop w:val="0"/>
          <w:marBottom w:val="0"/>
          <w:divBdr>
            <w:top w:val="none" w:sz="0" w:space="0" w:color="auto"/>
            <w:left w:val="none" w:sz="0" w:space="0" w:color="auto"/>
            <w:bottom w:val="none" w:sz="0" w:space="0" w:color="auto"/>
            <w:right w:val="none" w:sz="0" w:space="0" w:color="auto"/>
          </w:divBdr>
        </w:div>
        <w:div w:id="1194348699">
          <w:marLeft w:val="0"/>
          <w:marRight w:val="0"/>
          <w:marTop w:val="0"/>
          <w:marBottom w:val="0"/>
          <w:divBdr>
            <w:top w:val="none" w:sz="0" w:space="0" w:color="auto"/>
            <w:left w:val="none" w:sz="0" w:space="0" w:color="auto"/>
            <w:bottom w:val="none" w:sz="0" w:space="0" w:color="auto"/>
            <w:right w:val="none" w:sz="0" w:space="0" w:color="auto"/>
          </w:divBdr>
        </w:div>
        <w:div w:id="1919821872">
          <w:marLeft w:val="0"/>
          <w:marRight w:val="0"/>
          <w:marTop w:val="0"/>
          <w:marBottom w:val="0"/>
          <w:divBdr>
            <w:top w:val="none" w:sz="0" w:space="0" w:color="auto"/>
            <w:left w:val="none" w:sz="0" w:space="0" w:color="auto"/>
            <w:bottom w:val="none" w:sz="0" w:space="0" w:color="auto"/>
            <w:right w:val="none" w:sz="0" w:space="0" w:color="auto"/>
          </w:divBdr>
        </w:div>
        <w:div w:id="1285503290">
          <w:marLeft w:val="0"/>
          <w:marRight w:val="0"/>
          <w:marTop w:val="0"/>
          <w:marBottom w:val="0"/>
          <w:divBdr>
            <w:top w:val="none" w:sz="0" w:space="0" w:color="auto"/>
            <w:left w:val="none" w:sz="0" w:space="0" w:color="auto"/>
            <w:bottom w:val="none" w:sz="0" w:space="0" w:color="auto"/>
            <w:right w:val="none" w:sz="0" w:space="0" w:color="auto"/>
          </w:divBdr>
        </w:div>
        <w:div w:id="294994284">
          <w:marLeft w:val="0"/>
          <w:marRight w:val="0"/>
          <w:marTop w:val="0"/>
          <w:marBottom w:val="0"/>
          <w:divBdr>
            <w:top w:val="none" w:sz="0" w:space="0" w:color="auto"/>
            <w:left w:val="none" w:sz="0" w:space="0" w:color="auto"/>
            <w:bottom w:val="none" w:sz="0" w:space="0" w:color="auto"/>
            <w:right w:val="none" w:sz="0" w:space="0" w:color="auto"/>
          </w:divBdr>
        </w:div>
        <w:div w:id="1792699450">
          <w:marLeft w:val="0"/>
          <w:marRight w:val="0"/>
          <w:marTop w:val="0"/>
          <w:marBottom w:val="0"/>
          <w:divBdr>
            <w:top w:val="none" w:sz="0" w:space="0" w:color="auto"/>
            <w:left w:val="none" w:sz="0" w:space="0" w:color="auto"/>
            <w:bottom w:val="none" w:sz="0" w:space="0" w:color="auto"/>
            <w:right w:val="none" w:sz="0" w:space="0" w:color="auto"/>
          </w:divBdr>
        </w:div>
        <w:div w:id="400295528">
          <w:marLeft w:val="0"/>
          <w:marRight w:val="0"/>
          <w:marTop w:val="0"/>
          <w:marBottom w:val="0"/>
          <w:divBdr>
            <w:top w:val="none" w:sz="0" w:space="0" w:color="auto"/>
            <w:left w:val="none" w:sz="0" w:space="0" w:color="auto"/>
            <w:bottom w:val="none" w:sz="0" w:space="0" w:color="auto"/>
            <w:right w:val="none" w:sz="0" w:space="0" w:color="auto"/>
          </w:divBdr>
        </w:div>
        <w:div w:id="1255551429">
          <w:marLeft w:val="0"/>
          <w:marRight w:val="0"/>
          <w:marTop w:val="0"/>
          <w:marBottom w:val="0"/>
          <w:divBdr>
            <w:top w:val="none" w:sz="0" w:space="0" w:color="auto"/>
            <w:left w:val="none" w:sz="0" w:space="0" w:color="auto"/>
            <w:bottom w:val="none" w:sz="0" w:space="0" w:color="auto"/>
            <w:right w:val="none" w:sz="0" w:space="0" w:color="auto"/>
          </w:divBdr>
        </w:div>
        <w:div w:id="1539316269">
          <w:marLeft w:val="0"/>
          <w:marRight w:val="0"/>
          <w:marTop w:val="0"/>
          <w:marBottom w:val="0"/>
          <w:divBdr>
            <w:top w:val="none" w:sz="0" w:space="0" w:color="auto"/>
            <w:left w:val="none" w:sz="0" w:space="0" w:color="auto"/>
            <w:bottom w:val="none" w:sz="0" w:space="0" w:color="auto"/>
            <w:right w:val="none" w:sz="0" w:space="0" w:color="auto"/>
          </w:divBdr>
        </w:div>
        <w:div w:id="804128901">
          <w:marLeft w:val="0"/>
          <w:marRight w:val="0"/>
          <w:marTop w:val="0"/>
          <w:marBottom w:val="0"/>
          <w:divBdr>
            <w:top w:val="none" w:sz="0" w:space="0" w:color="auto"/>
            <w:left w:val="none" w:sz="0" w:space="0" w:color="auto"/>
            <w:bottom w:val="none" w:sz="0" w:space="0" w:color="auto"/>
            <w:right w:val="none" w:sz="0" w:space="0" w:color="auto"/>
          </w:divBdr>
        </w:div>
        <w:div w:id="1436708397">
          <w:marLeft w:val="0"/>
          <w:marRight w:val="0"/>
          <w:marTop w:val="0"/>
          <w:marBottom w:val="0"/>
          <w:divBdr>
            <w:top w:val="none" w:sz="0" w:space="0" w:color="auto"/>
            <w:left w:val="none" w:sz="0" w:space="0" w:color="auto"/>
            <w:bottom w:val="none" w:sz="0" w:space="0" w:color="auto"/>
            <w:right w:val="none" w:sz="0" w:space="0" w:color="auto"/>
          </w:divBdr>
        </w:div>
        <w:div w:id="1723095943">
          <w:marLeft w:val="0"/>
          <w:marRight w:val="0"/>
          <w:marTop w:val="0"/>
          <w:marBottom w:val="0"/>
          <w:divBdr>
            <w:top w:val="none" w:sz="0" w:space="0" w:color="auto"/>
            <w:left w:val="none" w:sz="0" w:space="0" w:color="auto"/>
            <w:bottom w:val="none" w:sz="0" w:space="0" w:color="auto"/>
            <w:right w:val="none" w:sz="0" w:space="0" w:color="auto"/>
          </w:divBdr>
        </w:div>
        <w:div w:id="1620140217">
          <w:marLeft w:val="0"/>
          <w:marRight w:val="0"/>
          <w:marTop w:val="0"/>
          <w:marBottom w:val="0"/>
          <w:divBdr>
            <w:top w:val="none" w:sz="0" w:space="0" w:color="auto"/>
            <w:left w:val="none" w:sz="0" w:space="0" w:color="auto"/>
            <w:bottom w:val="none" w:sz="0" w:space="0" w:color="auto"/>
            <w:right w:val="none" w:sz="0" w:space="0" w:color="auto"/>
          </w:divBdr>
        </w:div>
        <w:div w:id="1347752179">
          <w:marLeft w:val="0"/>
          <w:marRight w:val="0"/>
          <w:marTop w:val="0"/>
          <w:marBottom w:val="0"/>
          <w:divBdr>
            <w:top w:val="none" w:sz="0" w:space="0" w:color="auto"/>
            <w:left w:val="none" w:sz="0" w:space="0" w:color="auto"/>
            <w:bottom w:val="none" w:sz="0" w:space="0" w:color="auto"/>
            <w:right w:val="none" w:sz="0" w:space="0" w:color="auto"/>
          </w:divBdr>
        </w:div>
        <w:div w:id="1054432615">
          <w:marLeft w:val="0"/>
          <w:marRight w:val="0"/>
          <w:marTop w:val="0"/>
          <w:marBottom w:val="0"/>
          <w:divBdr>
            <w:top w:val="none" w:sz="0" w:space="0" w:color="auto"/>
            <w:left w:val="none" w:sz="0" w:space="0" w:color="auto"/>
            <w:bottom w:val="none" w:sz="0" w:space="0" w:color="auto"/>
            <w:right w:val="none" w:sz="0" w:space="0" w:color="auto"/>
          </w:divBdr>
        </w:div>
        <w:div w:id="1621037059">
          <w:marLeft w:val="0"/>
          <w:marRight w:val="0"/>
          <w:marTop w:val="0"/>
          <w:marBottom w:val="0"/>
          <w:divBdr>
            <w:top w:val="none" w:sz="0" w:space="0" w:color="auto"/>
            <w:left w:val="none" w:sz="0" w:space="0" w:color="auto"/>
            <w:bottom w:val="none" w:sz="0" w:space="0" w:color="auto"/>
            <w:right w:val="none" w:sz="0" w:space="0" w:color="auto"/>
          </w:divBdr>
        </w:div>
        <w:div w:id="1018459327">
          <w:marLeft w:val="0"/>
          <w:marRight w:val="0"/>
          <w:marTop w:val="0"/>
          <w:marBottom w:val="0"/>
          <w:divBdr>
            <w:top w:val="none" w:sz="0" w:space="0" w:color="auto"/>
            <w:left w:val="none" w:sz="0" w:space="0" w:color="auto"/>
            <w:bottom w:val="none" w:sz="0" w:space="0" w:color="auto"/>
            <w:right w:val="none" w:sz="0" w:space="0" w:color="auto"/>
          </w:divBdr>
        </w:div>
        <w:div w:id="2127650901">
          <w:marLeft w:val="0"/>
          <w:marRight w:val="0"/>
          <w:marTop w:val="0"/>
          <w:marBottom w:val="0"/>
          <w:divBdr>
            <w:top w:val="none" w:sz="0" w:space="0" w:color="auto"/>
            <w:left w:val="none" w:sz="0" w:space="0" w:color="auto"/>
            <w:bottom w:val="none" w:sz="0" w:space="0" w:color="auto"/>
            <w:right w:val="none" w:sz="0" w:space="0" w:color="auto"/>
          </w:divBdr>
        </w:div>
        <w:div w:id="1049038176">
          <w:marLeft w:val="0"/>
          <w:marRight w:val="0"/>
          <w:marTop w:val="0"/>
          <w:marBottom w:val="0"/>
          <w:divBdr>
            <w:top w:val="none" w:sz="0" w:space="0" w:color="auto"/>
            <w:left w:val="none" w:sz="0" w:space="0" w:color="auto"/>
            <w:bottom w:val="none" w:sz="0" w:space="0" w:color="auto"/>
            <w:right w:val="none" w:sz="0" w:space="0" w:color="auto"/>
          </w:divBdr>
        </w:div>
        <w:div w:id="399982733">
          <w:marLeft w:val="0"/>
          <w:marRight w:val="0"/>
          <w:marTop w:val="0"/>
          <w:marBottom w:val="0"/>
          <w:divBdr>
            <w:top w:val="none" w:sz="0" w:space="0" w:color="auto"/>
            <w:left w:val="none" w:sz="0" w:space="0" w:color="auto"/>
            <w:bottom w:val="none" w:sz="0" w:space="0" w:color="auto"/>
            <w:right w:val="none" w:sz="0" w:space="0" w:color="auto"/>
          </w:divBdr>
        </w:div>
        <w:div w:id="2088764954">
          <w:marLeft w:val="0"/>
          <w:marRight w:val="0"/>
          <w:marTop w:val="0"/>
          <w:marBottom w:val="0"/>
          <w:divBdr>
            <w:top w:val="none" w:sz="0" w:space="0" w:color="auto"/>
            <w:left w:val="none" w:sz="0" w:space="0" w:color="auto"/>
            <w:bottom w:val="none" w:sz="0" w:space="0" w:color="auto"/>
            <w:right w:val="none" w:sz="0" w:space="0" w:color="auto"/>
          </w:divBdr>
        </w:div>
        <w:div w:id="664744658">
          <w:marLeft w:val="0"/>
          <w:marRight w:val="0"/>
          <w:marTop w:val="0"/>
          <w:marBottom w:val="0"/>
          <w:divBdr>
            <w:top w:val="none" w:sz="0" w:space="0" w:color="auto"/>
            <w:left w:val="none" w:sz="0" w:space="0" w:color="auto"/>
            <w:bottom w:val="none" w:sz="0" w:space="0" w:color="auto"/>
            <w:right w:val="none" w:sz="0" w:space="0" w:color="auto"/>
          </w:divBdr>
        </w:div>
        <w:div w:id="1183204401">
          <w:marLeft w:val="0"/>
          <w:marRight w:val="0"/>
          <w:marTop w:val="0"/>
          <w:marBottom w:val="0"/>
          <w:divBdr>
            <w:top w:val="none" w:sz="0" w:space="0" w:color="auto"/>
            <w:left w:val="none" w:sz="0" w:space="0" w:color="auto"/>
            <w:bottom w:val="none" w:sz="0" w:space="0" w:color="auto"/>
            <w:right w:val="none" w:sz="0" w:space="0" w:color="auto"/>
          </w:divBdr>
        </w:div>
        <w:div w:id="534318877">
          <w:marLeft w:val="0"/>
          <w:marRight w:val="0"/>
          <w:marTop w:val="0"/>
          <w:marBottom w:val="0"/>
          <w:divBdr>
            <w:top w:val="none" w:sz="0" w:space="0" w:color="auto"/>
            <w:left w:val="none" w:sz="0" w:space="0" w:color="auto"/>
            <w:bottom w:val="none" w:sz="0" w:space="0" w:color="auto"/>
            <w:right w:val="none" w:sz="0" w:space="0" w:color="auto"/>
          </w:divBdr>
        </w:div>
        <w:div w:id="1613248069">
          <w:marLeft w:val="0"/>
          <w:marRight w:val="0"/>
          <w:marTop w:val="0"/>
          <w:marBottom w:val="0"/>
          <w:divBdr>
            <w:top w:val="none" w:sz="0" w:space="0" w:color="auto"/>
            <w:left w:val="none" w:sz="0" w:space="0" w:color="auto"/>
            <w:bottom w:val="none" w:sz="0" w:space="0" w:color="auto"/>
            <w:right w:val="none" w:sz="0" w:space="0" w:color="auto"/>
          </w:divBdr>
        </w:div>
        <w:div w:id="348138776">
          <w:marLeft w:val="0"/>
          <w:marRight w:val="0"/>
          <w:marTop w:val="0"/>
          <w:marBottom w:val="0"/>
          <w:divBdr>
            <w:top w:val="none" w:sz="0" w:space="0" w:color="auto"/>
            <w:left w:val="none" w:sz="0" w:space="0" w:color="auto"/>
            <w:bottom w:val="none" w:sz="0" w:space="0" w:color="auto"/>
            <w:right w:val="none" w:sz="0" w:space="0" w:color="auto"/>
          </w:divBdr>
        </w:div>
        <w:div w:id="348915646">
          <w:marLeft w:val="0"/>
          <w:marRight w:val="0"/>
          <w:marTop w:val="0"/>
          <w:marBottom w:val="0"/>
          <w:divBdr>
            <w:top w:val="none" w:sz="0" w:space="0" w:color="auto"/>
            <w:left w:val="none" w:sz="0" w:space="0" w:color="auto"/>
            <w:bottom w:val="none" w:sz="0" w:space="0" w:color="auto"/>
            <w:right w:val="none" w:sz="0" w:space="0" w:color="auto"/>
          </w:divBdr>
        </w:div>
        <w:div w:id="152264515">
          <w:marLeft w:val="0"/>
          <w:marRight w:val="0"/>
          <w:marTop w:val="0"/>
          <w:marBottom w:val="0"/>
          <w:divBdr>
            <w:top w:val="none" w:sz="0" w:space="0" w:color="auto"/>
            <w:left w:val="none" w:sz="0" w:space="0" w:color="auto"/>
            <w:bottom w:val="none" w:sz="0" w:space="0" w:color="auto"/>
            <w:right w:val="none" w:sz="0" w:space="0" w:color="auto"/>
          </w:divBdr>
        </w:div>
        <w:div w:id="803080292">
          <w:marLeft w:val="0"/>
          <w:marRight w:val="0"/>
          <w:marTop w:val="0"/>
          <w:marBottom w:val="0"/>
          <w:divBdr>
            <w:top w:val="none" w:sz="0" w:space="0" w:color="auto"/>
            <w:left w:val="none" w:sz="0" w:space="0" w:color="auto"/>
            <w:bottom w:val="none" w:sz="0" w:space="0" w:color="auto"/>
            <w:right w:val="none" w:sz="0" w:space="0" w:color="auto"/>
          </w:divBdr>
        </w:div>
        <w:div w:id="1707097960">
          <w:marLeft w:val="0"/>
          <w:marRight w:val="0"/>
          <w:marTop w:val="0"/>
          <w:marBottom w:val="0"/>
          <w:divBdr>
            <w:top w:val="none" w:sz="0" w:space="0" w:color="auto"/>
            <w:left w:val="none" w:sz="0" w:space="0" w:color="auto"/>
            <w:bottom w:val="none" w:sz="0" w:space="0" w:color="auto"/>
            <w:right w:val="none" w:sz="0" w:space="0" w:color="auto"/>
          </w:divBdr>
        </w:div>
        <w:div w:id="214510473">
          <w:marLeft w:val="0"/>
          <w:marRight w:val="0"/>
          <w:marTop w:val="0"/>
          <w:marBottom w:val="0"/>
          <w:divBdr>
            <w:top w:val="none" w:sz="0" w:space="0" w:color="auto"/>
            <w:left w:val="none" w:sz="0" w:space="0" w:color="auto"/>
            <w:bottom w:val="none" w:sz="0" w:space="0" w:color="auto"/>
            <w:right w:val="none" w:sz="0" w:space="0" w:color="auto"/>
          </w:divBdr>
        </w:div>
        <w:div w:id="1163862395">
          <w:marLeft w:val="0"/>
          <w:marRight w:val="0"/>
          <w:marTop w:val="0"/>
          <w:marBottom w:val="0"/>
          <w:divBdr>
            <w:top w:val="none" w:sz="0" w:space="0" w:color="auto"/>
            <w:left w:val="none" w:sz="0" w:space="0" w:color="auto"/>
            <w:bottom w:val="none" w:sz="0" w:space="0" w:color="auto"/>
            <w:right w:val="none" w:sz="0" w:space="0" w:color="auto"/>
          </w:divBdr>
        </w:div>
        <w:div w:id="2017347307">
          <w:marLeft w:val="0"/>
          <w:marRight w:val="0"/>
          <w:marTop w:val="0"/>
          <w:marBottom w:val="0"/>
          <w:divBdr>
            <w:top w:val="none" w:sz="0" w:space="0" w:color="auto"/>
            <w:left w:val="none" w:sz="0" w:space="0" w:color="auto"/>
            <w:bottom w:val="none" w:sz="0" w:space="0" w:color="auto"/>
            <w:right w:val="none" w:sz="0" w:space="0" w:color="auto"/>
          </w:divBdr>
        </w:div>
        <w:div w:id="1084454378">
          <w:marLeft w:val="0"/>
          <w:marRight w:val="0"/>
          <w:marTop w:val="0"/>
          <w:marBottom w:val="0"/>
          <w:divBdr>
            <w:top w:val="none" w:sz="0" w:space="0" w:color="auto"/>
            <w:left w:val="none" w:sz="0" w:space="0" w:color="auto"/>
            <w:bottom w:val="none" w:sz="0" w:space="0" w:color="auto"/>
            <w:right w:val="none" w:sz="0" w:space="0" w:color="auto"/>
          </w:divBdr>
        </w:div>
        <w:div w:id="1160927006">
          <w:marLeft w:val="0"/>
          <w:marRight w:val="0"/>
          <w:marTop w:val="0"/>
          <w:marBottom w:val="0"/>
          <w:divBdr>
            <w:top w:val="none" w:sz="0" w:space="0" w:color="auto"/>
            <w:left w:val="none" w:sz="0" w:space="0" w:color="auto"/>
            <w:bottom w:val="none" w:sz="0" w:space="0" w:color="auto"/>
            <w:right w:val="none" w:sz="0" w:space="0" w:color="auto"/>
          </w:divBdr>
        </w:div>
        <w:div w:id="1157260682">
          <w:marLeft w:val="0"/>
          <w:marRight w:val="0"/>
          <w:marTop w:val="0"/>
          <w:marBottom w:val="0"/>
          <w:divBdr>
            <w:top w:val="none" w:sz="0" w:space="0" w:color="auto"/>
            <w:left w:val="none" w:sz="0" w:space="0" w:color="auto"/>
            <w:bottom w:val="none" w:sz="0" w:space="0" w:color="auto"/>
            <w:right w:val="none" w:sz="0" w:space="0" w:color="auto"/>
          </w:divBdr>
        </w:div>
        <w:div w:id="98258593">
          <w:marLeft w:val="0"/>
          <w:marRight w:val="0"/>
          <w:marTop w:val="0"/>
          <w:marBottom w:val="0"/>
          <w:divBdr>
            <w:top w:val="none" w:sz="0" w:space="0" w:color="auto"/>
            <w:left w:val="none" w:sz="0" w:space="0" w:color="auto"/>
            <w:bottom w:val="none" w:sz="0" w:space="0" w:color="auto"/>
            <w:right w:val="none" w:sz="0" w:space="0" w:color="auto"/>
          </w:divBdr>
        </w:div>
        <w:div w:id="421728188">
          <w:marLeft w:val="0"/>
          <w:marRight w:val="0"/>
          <w:marTop w:val="0"/>
          <w:marBottom w:val="0"/>
          <w:divBdr>
            <w:top w:val="none" w:sz="0" w:space="0" w:color="auto"/>
            <w:left w:val="none" w:sz="0" w:space="0" w:color="auto"/>
            <w:bottom w:val="none" w:sz="0" w:space="0" w:color="auto"/>
            <w:right w:val="none" w:sz="0" w:space="0" w:color="auto"/>
          </w:divBdr>
        </w:div>
        <w:div w:id="620917394">
          <w:marLeft w:val="0"/>
          <w:marRight w:val="0"/>
          <w:marTop w:val="0"/>
          <w:marBottom w:val="0"/>
          <w:divBdr>
            <w:top w:val="none" w:sz="0" w:space="0" w:color="auto"/>
            <w:left w:val="none" w:sz="0" w:space="0" w:color="auto"/>
            <w:bottom w:val="none" w:sz="0" w:space="0" w:color="auto"/>
            <w:right w:val="none" w:sz="0" w:space="0" w:color="auto"/>
          </w:divBdr>
        </w:div>
        <w:div w:id="9189737">
          <w:marLeft w:val="0"/>
          <w:marRight w:val="0"/>
          <w:marTop w:val="0"/>
          <w:marBottom w:val="0"/>
          <w:divBdr>
            <w:top w:val="none" w:sz="0" w:space="0" w:color="auto"/>
            <w:left w:val="none" w:sz="0" w:space="0" w:color="auto"/>
            <w:bottom w:val="none" w:sz="0" w:space="0" w:color="auto"/>
            <w:right w:val="none" w:sz="0" w:space="0" w:color="auto"/>
          </w:divBdr>
        </w:div>
        <w:div w:id="27294591">
          <w:marLeft w:val="0"/>
          <w:marRight w:val="0"/>
          <w:marTop w:val="0"/>
          <w:marBottom w:val="0"/>
          <w:divBdr>
            <w:top w:val="none" w:sz="0" w:space="0" w:color="auto"/>
            <w:left w:val="none" w:sz="0" w:space="0" w:color="auto"/>
            <w:bottom w:val="none" w:sz="0" w:space="0" w:color="auto"/>
            <w:right w:val="none" w:sz="0" w:space="0" w:color="auto"/>
          </w:divBdr>
        </w:div>
        <w:div w:id="1640497923">
          <w:marLeft w:val="0"/>
          <w:marRight w:val="0"/>
          <w:marTop w:val="0"/>
          <w:marBottom w:val="0"/>
          <w:divBdr>
            <w:top w:val="none" w:sz="0" w:space="0" w:color="auto"/>
            <w:left w:val="none" w:sz="0" w:space="0" w:color="auto"/>
            <w:bottom w:val="none" w:sz="0" w:space="0" w:color="auto"/>
            <w:right w:val="none" w:sz="0" w:space="0" w:color="auto"/>
          </w:divBdr>
        </w:div>
        <w:div w:id="604918634">
          <w:marLeft w:val="0"/>
          <w:marRight w:val="0"/>
          <w:marTop w:val="0"/>
          <w:marBottom w:val="0"/>
          <w:divBdr>
            <w:top w:val="none" w:sz="0" w:space="0" w:color="auto"/>
            <w:left w:val="none" w:sz="0" w:space="0" w:color="auto"/>
            <w:bottom w:val="none" w:sz="0" w:space="0" w:color="auto"/>
            <w:right w:val="none" w:sz="0" w:space="0" w:color="auto"/>
          </w:divBdr>
        </w:div>
        <w:div w:id="971902805">
          <w:marLeft w:val="0"/>
          <w:marRight w:val="0"/>
          <w:marTop w:val="0"/>
          <w:marBottom w:val="0"/>
          <w:divBdr>
            <w:top w:val="none" w:sz="0" w:space="0" w:color="auto"/>
            <w:left w:val="none" w:sz="0" w:space="0" w:color="auto"/>
            <w:bottom w:val="none" w:sz="0" w:space="0" w:color="auto"/>
            <w:right w:val="none" w:sz="0" w:space="0" w:color="auto"/>
          </w:divBdr>
        </w:div>
        <w:div w:id="1099911261">
          <w:marLeft w:val="0"/>
          <w:marRight w:val="0"/>
          <w:marTop w:val="0"/>
          <w:marBottom w:val="0"/>
          <w:divBdr>
            <w:top w:val="none" w:sz="0" w:space="0" w:color="auto"/>
            <w:left w:val="none" w:sz="0" w:space="0" w:color="auto"/>
            <w:bottom w:val="none" w:sz="0" w:space="0" w:color="auto"/>
            <w:right w:val="none" w:sz="0" w:space="0" w:color="auto"/>
          </w:divBdr>
        </w:div>
        <w:div w:id="527253898">
          <w:marLeft w:val="0"/>
          <w:marRight w:val="0"/>
          <w:marTop w:val="0"/>
          <w:marBottom w:val="0"/>
          <w:divBdr>
            <w:top w:val="none" w:sz="0" w:space="0" w:color="auto"/>
            <w:left w:val="none" w:sz="0" w:space="0" w:color="auto"/>
            <w:bottom w:val="none" w:sz="0" w:space="0" w:color="auto"/>
            <w:right w:val="none" w:sz="0" w:space="0" w:color="auto"/>
          </w:divBdr>
        </w:div>
        <w:div w:id="1999649443">
          <w:marLeft w:val="0"/>
          <w:marRight w:val="0"/>
          <w:marTop w:val="0"/>
          <w:marBottom w:val="0"/>
          <w:divBdr>
            <w:top w:val="none" w:sz="0" w:space="0" w:color="auto"/>
            <w:left w:val="none" w:sz="0" w:space="0" w:color="auto"/>
            <w:bottom w:val="none" w:sz="0" w:space="0" w:color="auto"/>
            <w:right w:val="none" w:sz="0" w:space="0" w:color="auto"/>
          </w:divBdr>
        </w:div>
        <w:div w:id="636300823">
          <w:marLeft w:val="0"/>
          <w:marRight w:val="0"/>
          <w:marTop w:val="0"/>
          <w:marBottom w:val="0"/>
          <w:divBdr>
            <w:top w:val="none" w:sz="0" w:space="0" w:color="auto"/>
            <w:left w:val="none" w:sz="0" w:space="0" w:color="auto"/>
            <w:bottom w:val="none" w:sz="0" w:space="0" w:color="auto"/>
            <w:right w:val="none" w:sz="0" w:space="0" w:color="auto"/>
          </w:divBdr>
        </w:div>
        <w:div w:id="1240096446">
          <w:marLeft w:val="0"/>
          <w:marRight w:val="0"/>
          <w:marTop w:val="0"/>
          <w:marBottom w:val="0"/>
          <w:divBdr>
            <w:top w:val="none" w:sz="0" w:space="0" w:color="auto"/>
            <w:left w:val="none" w:sz="0" w:space="0" w:color="auto"/>
            <w:bottom w:val="none" w:sz="0" w:space="0" w:color="auto"/>
            <w:right w:val="none" w:sz="0" w:space="0" w:color="auto"/>
          </w:divBdr>
        </w:div>
        <w:div w:id="845170520">
          <w:marLeft w:val="0"/>
          <w:marRight w:val="0"/>
          <w:marTop w:val="0"/>
          <w:marBottom w:val="0"/>
          <w:divBdr>
            <w:top w:val="none" w:sz="0" w:space="0" w:color="auto"/>
            <w:left w:val="none" w:sz="0" w:space="0" w:color="auto"/>
            <w:bottom w:val="none" w:sz="0" w:space="0" w:color="auto"/>
            <w:right w:val="none" w:sz="0" w:space="0" w:color="auto"/>
          </w:divBdr>
        </w:div>
        <w:div w:id="135294970">
          <w:marLeft w:val="0"/>
          <w:marRight w:val="0"/>
          <w:marTop w:val="0"/>
          <w:marBottom w:val="0"/>
          <w:divBdr>
            <w:top w:val="none" w:sz="0" w:space="0" w:color="auto"/>
            <w:left w:val="none" w:sz="0" w:space="0" w:color="auto"/>
            <w:bottom w:val="none" w:sz="0" w:space="0" w:color="auto"/>
            <w:right w:val="none" w:sz="0" w:space="0" w:color="auto"/>
          </w:divBdr>
        </w:div>
        <w:div w:id="2029525108">
          <w:marLeft w:val="0"/>
          <w:marRight w:val="0"/>
          <w:marTop w:val="0"/>
          <w:marBottom w:val="0"/>
          <w:divBdr>
            <w:top w:val="none" w:sz="0" w:space="0" w:color="auto"/>
            <w:left w:val="none" w:sz="0" w:space="0" w:color="auto"/>
            <w:bottom w:val="none" w:sz="0" w:space="0" w:color="auto"/>
            <w:right w:val="none" w:sz="0" w:space="0" w:color="auto"/>
          </w:divBdr>
        </w:div>
        <w:div w:id="698627092">
          <w:marLeft w:val="0"/>
          <w:marRight w:val="0"/>
          <w:marTop w:val="0"/>
          <w:marBottom w:val="0"/>
          <w:divBdr>
            <w:top w:val="none" w:sz="0" w:space="0" w:color="auto"/>
            <w:left w:val="none" w:sz="0" w:space="0" w:color="auto"/>
            <w:bottom w:val="none" w:sz="0" w:space="0" w:color="auto"/>
            <w:right w:val="none" w:sz="0" w:space="0" w:color="auto"/>
          </w:divBdr>
        </w:div>
        <w:div w:id="2068411725">
          <w:marLeft w:val="0"/>
          <w:marRight w:val="0"/>
          <w:marTop w:val="0"/>
          <w:marBottom w:val="0"/>
          <w:divBdr>
            <w:top w:val="none" w:sz="0" w:space="0" w:color="auto"/>
            <w:left w:val="none" w:sz="0" w:space="0" w:color="auto"/>
            <w:bottom w:val="none" w:sz="0" w:space="0" w:color="auto"/>
            <w:right w:val="none" w:sz="0" w:space="0" w:color="auto"/>
          </w:divBdr>
        </w:div>
        <w:div w:id="697699652">
          <w:marLeft w:val="0"/>
          <w:marRight w:val="0"/>
          <w:marTop w:val="0"/>
          <w:marBottom w:val="0"/>
          <w:divBdr>
            <w:top w:val="none" w:sz="0" w:space="0" w:color="auto"/>
            <w:left w:val="none" w:sz="0" w:space="0" w:color="auto"/>
            <w:bottom w:val="none" w:sz="0" w:space="0" w:color="auto"/>
            <w:right w:val="none" w:sz="0" w:space="0" w:color="auto"/>
          </w:divBdr>
        </w:div>
        <w:div w:id="1688601495">
          <w:marLeft w:val="0"/>
          <w:marRight w:val="0"/>
          <w:marTop w:val="0"/>
          <w:marBottom w:val="0"/>
          <w:divBdr>
            <w:top w:val="none" w:sz="0" w:space="0" w:color="auto"/>
            <w:left w:val="none" w:sz="0" w:space="0" w:color="auto"/>
            <w:bottom w:val="none" w:sz="0" w:space="0" w:color="auto"/>
            <w:right w:val="none" w:sz="0" w:space="0" w:color="auto"/>
          </w:divBdr>
        </w:div>
        <w:div w:id="1290084397">
          <w:marLeft w:val="0"/>
          <w:marRight w:val="0"/>
          <w:marTop w:val="0"/>
          <w:marBottom w:val="0"/>
          <w:divBdr>
            <w:top w:val="none" w:sz="0" w:space="0" w:color="auto"/>
            <w:left w:val="none" w:sz="0" w:space="0" w:color="auto"/>
            <w:bottom w:val="none" w:sz="0" w:space="0" w:color="auto"/>
            <w:right w:val="none" w:sz="0" w:space="0" w:color="auto"/>
          </w:divBdr>
        </w:div>
        <w:div w:id="29456840">
          <w:marLeft w:val="0"/>
          <w:marRight w:val="0"/>
          <w:marTop w:val="0"/>
          <w:marBottom w:val="0"/>
          <w:divBdr>
            <w:top w:val="none" w:sz="0" w:space="0" w:color="auto"/>
            <w:left w:val="none" w:sz="0" w:space="0" w:color="auto"/>
            <w:bottom w:val="none" w:sz="0" w:space="0" w:color="auto"/>
            <w:right w:val="none" w:sz="0" w:space="0" w:color="auto"/>
          </w:divBdr>
        </w:div>
        <w:div w:id="700322979">
          <w:marLeft w:val="0"/>
          <w:marRight w:val="0"/>
          <w:marTop w:val="0"/>
          <w:marBottom w:val="0"/>
          <w:divBdr>
            <w:top w:val="none" w:sz="0" w:space="0" w:color="auto"/>
            <w:left w:val="none" w:sz="0" w:space="0" w:color="auto"/>
            <w:bottom w:val="none" w:sz="0" w:space="0" w:color="auto"/>
            <w:right w:val="none" w:sz="0" w:space="0" w:color="auto"/>
          </w:divBdr>
        </w:div>
        <w:div w:id="1019239006">
          <w:marLeft w:val="0"/>
          <w:marRight w:val="0"/>
          <w:marTop w:val="0"/>
          <w:marBottom w:val="0"/>
          <w:divBdr>
            <w:top w:val="none" w:sz="0" w:space="0" w:color="auto"/>
            <w:left w:val="none" w:sz="0" w:space="0" w:color="auto"/>
            <w:bottom w:val="none" w:sz="0" w:space="0" w:color="auto"/>
            <w:right w:val="none" w:sz="0" w:space="0" w:color="auto"/>
          </w:divBdr>
        </w:div>
        <w:div w:id="1883787324">
          <w:marLeft w:val="0"/>
          <w:marRight w:val="0"/>
          <w:marTop w:val="0"/>
          <w:marBottom w:val="0"/>
          <w:divBdr>
            <w:top w:val="none" w:sz="0" w:space="0" w:color="auto"/>
            <w:left w:val="none" w:sz="0" w:space="0" w:color="auto"/>
            <w:bottom w:val="none" w:sz="0" w:space="0" w:color="auto"/>
            <w:right w:val="none" w:sz="0" w:space="0" w:color="auto"/>
          </w:divBdr>
        </w:div>
        <w:div w:id="990214906">
          <w:marLeft w:val="0"/>
          <w:marRight w:val="0"/>
          <w:marTop w:val="0"/>
          <w:marBottom w:val="0"/>
          <w:divBdr>
            <w:top w:val="none" w:sz="0" w:space="0" w:color="auto"/>
            <w:left w:val="none" w:sz="0" w:space="0" w:color="auto"/>
            <w:bottom w:val="none" w:sz="0" w:space="0" w:color="auto"/>
            <w:right w:val="none" w:sz="0" w:space="0" w:color="auto"/>
          </w:divBdr>
        </w:div>
        <w:div w:id="2044360232">
          <w:marLeft w:val="0"/>
          <w:marRight w:val="0"/>
          <w:marTop w:val="0"/>
          <w:marBottom w:val="0"/>
          <w:divBdr>
            <w:top w:val="none" w:sz="0" w:space="0" w:color="auto"/>
            <w:left w:val="none" w:sz="0" w:space="0" w:color="auto"/>
            <w:bottom w:val="none" w:sz="0" w:space="0" w:color="auto"/>
            <w:right w:val="none" w:sz="0" w:space="0" w:color="auto"/>
          </w:divBdr>
        </w:div>
        <w:div w:id="2030062603">
          <w:marLeft w:val="0"/>
          <w:marRight w:val="0"/>
          <w:marTop w:val="0"/>
          <w:marBottom w:val="0"/>
          <w:divBdr>
            <w:top w:val="none" w:sz="0" w:space="0" w:color="auto"/>
            <w:left w:val="none" w:sz="0" w:space="0" w:color="auto"/>
            <w:bottom w:val="none" w:sz="0" w:space="0" w:color="auto"/>
            <w:right w:val="none" w:sz="0" w:space="0" w:color="auto"/>
          </w:divBdr>
        </w:div>
        <w:div w:id="1321499934">
          <w:marLeft w:val="0"/>
          <w:marRight w:val="0"/>
          <w:marTop w:val="0"/>
          <w:marBottom w:val="0"/>
          <w:divBdr>
            <w:top w:val="none" w:sz="0" w:space="0" w:color="auto"/>
            <w:left w:val="none" w:sz="0" w:space="0" w:color="auto"/>
            <w:bottom w:val="none" w:sz="0" w:space="0" w:color="auto"/>
            <w:right w:val="none" w:sz="0" w:space="0" w:color="auto"/>
          </w:divBdr>
        </w:div>
        <w:div w:id="103112585">
          <w:marLeft w:val="0"/>
          <w:marRight w:val="0"/>
          <w:marTop w:val="0"/>
          <w:marBottom w:val="0"/>
          <w:divBdr>
            <w:top w:val="none" w:sz="0" w:space="0" w:color="auto"/>
            <w:left w:val="none" w:sz="0" w:space="0" w:color="auto"/>
            <w:bottom w:val="none" w:sz="0" w:space="0" w:color="auto"/>
            <w:right w:val="none" w:sz="0" w:space="0" w:color="auto"/>
          </w:divBdr>
        </w:div>
        <w:div w:id="796728041">
          <w:marLeft w:val="0"/>
          <w:marRight w:val="0"/>
          <w:marTop w:val="0"/>
          <w:marBottom w:val="0"/>
          <w:divBdr>
            <w:top w:val="none" w:sz="0" w:space="0" w:color="auto"/>
            <w:left w:val="none" w:sz="0" w:space="0" w:color="auto"/>
            <w:bottom w:val="none" w:sz="0" w:space="0" w:color="auto"/>
            <w:right w:val="none" w:sz="0" w:space="0" w:color="auto"/>
          </w:divBdr>
        </w:div>
        <w:div w:id="1798791243">
          <w:marLeft w:val="0"/>
          <w:marRight w:val="0"/>
          <w:marTop w:val="0"/>
          <w:marBottom w:val="0"/>
          <w:divBdr>
            <w:top w:val="none" w:sz="0" w:space="0" w:color="auto"/>
            <w:left w:val="none" w:sz="0" w:space="0" w:color="auto"/>
            <w:bottom w:val="none" w:sz="0" w:space="0" w:color="auto"/>
            <w:right w:val="none" w:sz="0" w:space="0" w:color="auto"/>
          </w:divBdr>
        </w:div>
        <w:div w:id="1093403898">
          <w:marLeft w:val="0"/>
          <w:marRight w:val="0"/>
          <w:marTop w:val="0"/>
          <w:marBottom w:val="0"/>
          <w:divBdr>
            <w:top w:val="none" w:sz="0" w:space="0" w:color="auto"/>
            <w:left w:val="none" w:sz="0" w:space="0" w:color="auto"/>
            <w:bottom w:val="none" w:sz="0" w:space="0" w:color="auto"/>
            <w:right w:val="none" w:sz="0" w:space="0" w:color="auto"/>
          </w:divBdr>
        </w:div>
        <w:div w:id="1775904769">
          <w:marLeft w:val="0"/>
          <w:marRight w:val="0"/>
          <w:marTop w:val="0"/>
          <w:marBottom w:val="0"/>
          <w:divBdr>
            <w:top w:val="none" w:sz="0" w:space="0" w:color="auto"/>
            <w:left w:val="none" w:sz="0" w:space="0" w:color="auto"/>
            <w:bottom w:val="none" w:sz="0" w:space="0" w:color="auto"/>
            <w:right w:val="none" w:sz="0" w:space="0" w:color="auto"/>
          </w:divBdr>
        </w:div>
        <w:div w:id="1034575813">
          <w:marLeft w:val="0"/>
          <w:marRight w:val="0"/>
          <w:marTop w:val="0"/>
          <w:marBottom w:val="0"/>
          <w:divBdr>
            <w:top w:val="none" w:sz="0" w:space="0" w:color="auto"/>
            <w:left w:val="none" w:sz="0" w:space="0" w:color="auto"/>
            <w:bottom w:val="none" w:sz="0" w:space="0" w:color="auto"/>
            <w:right w:val="none" w:sz="0" w:space="0" w:color="auto"/>
          </w:divBdr>
        </w:div>
        <w:div w:id="519586774">
          <w:marLeft w:val="0"/>
          <w:marRight w:val="0"/>
          <w:marTop w:val="0"/>
          <w:marBottom w:val="0"/>
          <w:divBdr>
            <w:top w:val="none" w:sz="0" w:space="0" w:color="auto"/>
            <w:left w:val="none" w:sz="0" w:space="0" w:color="auto"/>
            <w:bottom w:val="none" w:sz="0" w:space="0" w:color="auto"/>
            <w:right w:val="none" w:sz="0" w:space="0" w:color="auto"/>
          </w:divBdr>
        </w:div>
        <w:div w:id="183595911">
          <w:marLeft w:val="0"/>
          <w:marRight w:val="0"/>
          <w:marTop w:val="0"/>
          <w:marBottom w:val="0"/>
          <w:divBdr>
            <w:top w:val="none" w:sz="0" w:space="0" w:color="auto"/>
            <w:left w:val="none" w:sz="0" w:space="0" w:color="auto"/>
            <w:bottom w:val="none" w:sz="0" w:space="0" w:color="auto"/>
            <w:right w:val="none" w:sz="0" w:space="0" w:color="auto"/>
          </w:divBdr>
        </w:div>
        <w:div w:id="758402996">
          <w:marLeft w:val="0"/>
          <w:marRight w:val="0"/>
          <w:marTop w:val="0"/>
          <w:marBottom w:val="0"/>
          <w:divBdr>
            <w:top w:val="none" w:sz="0" w:space="0" w:color="auto"/>
            <w:left w:val="none" w:sz="0" w:space="0" w:color="auto"/>
            <w:bottom w:val="none" w:sz="0" w:space="0" w:color="auto"/>
            <w:right w:val="none" w:sz="0" w:space="0" w:color="auto"/>
          </w:divBdr>
        </w:div>
        <w:div w:id="1265724683">
          <w:marLeft w:val="0"/>
          <w:marRight w:val="0"/>
          <w:marTop w:val="0"/>
          <w:marBottom w:val="0"/>
          <w:divBdr>
            <w:top w:val="none" w:sz="0" w:space="0" w:color="auto"/>
            <w:left w:val="none" w:sz="0" w:space="0" w:color="auto"/>
            <w:bottom w:val="none" w:sz="0" w:space="0" w:color="auto"/>
            <w:right w:val="none" w:sz="0" w:space="0" w:color="auto"/>
          </w:divBdr>
        </w:div>
        <w:div w:id="1479571168">
          <w:marLeft w:val="0"/>
          <w:marRight w:val="0"/>
          <w:marTop w:val="0"/>
          <w:marBottom w:val="0"/>
          <w:divBdr>
            <w:top w:val="none" w:sz="0" w:space="0" w:color="auto"/>
            <w:left w:val="none" w:sz="0" w:space="0" w:color="auto"/>
            <w:bottom w:val="none" w:sz="0" w:space="0" w:color="auto"/>
            <w:right w:val="none" w:sz="0" w:space="0" w:color="auto"/>
          </w:divBdr>
        </w:div>
        <w:div w:id="204029768">
          <w:marLeft w:val="0"/>
          <w:marRight w:val="0"/>
          <w:marTop w:val="0"/>
          <w:marBottom w:val="0"/>
          <w:divBdr>
            <w:top w:val="none" w:sz="0" w:space="0" w:color="auto"/>
            <w:left w:val="none" w:sz="0" w:space="0" w:color="auto"/>
            <w:bottom w:val="none" w:sz="0" w:space="0" w:color="auto"/>
            <w:right w:val="none" w:sz="0" w:space="0" w:color="auto"/>
          </w:divBdr>
        </w:div>
        <w:div w:id="1408768852">
          <w:marLeft w:val="0"/>
          <w:marRight w:val="0"/>
          <w:marTop w:val="0"/>
          <w:marBottom w:val="0"/>
          <w:divBdr>
            <w:top w:val="none" w:sz="0" w:space="0" w:color="auto"/>
            <w:left w:val="none" w:sz="0" w:space="0" w:color="auto"/>
            <w:bottom w:val="none" w:sz="0" w:space="0" w:color="auto"/>
            <w:right w:val="none" w:sz="0" w:space="0" w:color="auto"/>
          </w:divBdr>
        </w:div>
        <w:div w:id="1927300030">
          <w:marLeft w:val="0"/>
          <w:marRight w:val="0"/>
          <w:marTop w:val="0"/>
          <w:marBottom w:val="0"/>
          <w:divBdr>
            <w:top w:val="none" w:sz="0" w:space="0" w:color="auto"/>
            <w:left w:val="none" w:sz="0" w:space="0" w:color="auto"/>
            <w:bottom w:val="none" w:sz="0" w:space="0" w:color="auto"/>
            <w:right w:val="none" w:sz="0" w:space="0" w:color="auto"/>
          </w:divBdr>
        </w:div>
        <w:div w:id="1836647764">
          <w:marLeft w:val="0"/>
          <w:marRight w:val="0"/>
          <w:marTop w:val="0"/>
          <w:marBottom w:val="0"/>
          <w:divBdr>
            <w:top w:val="none" w:sz="0" w:space="0" w:color="auto"/>
            <w:left w:val="none" w:sz="0" w:space="0" w:color="auto"/>
            <w:bottom w:val="none" w:sz="0" w:space="0" w:color="auto"/>
            <w:right w:val="none" w:sz="0" w:space="0" w:color="auto"/>
          </w:divBdr>
        </w:div>
        <w:div w:id="1690331507">
          <w:marLeft w:val="0"/>
          <w:marRight w:val="0"/>
          <w:marTop w:val="0"/>
          <w:marBottom w:val="0"/>
          <w:divBdr>
            <w:top w:val="none" w:sz="0" w:space="0" w:color="auto"/>
            <w:left w:val="none" w:sz="0" w:space="0" w:color="auto"/>
            <w:bottom w:val="none" w:sz="0" w:space="0" w:color="auto"/>
            <w:right w:val="none" w:sz="0" w:space="0" w:color="auto"/>
          </w:divBdr>
        </w:div>
        <w:div w:id="423190327">
          <w:marLeft w:val="0"/>
          <w:marRight w:val="0"/>
          <w:marTop w:val="0"/>
          <w:marBottom w:val="0"/>
          <w:divBdr>
            <w:top w:val="none" w:sz="0" w:space="0" w:color="auto"/>
            <w:left w:val="none" w:sz="0" w:space="0" w:color="auto"/>
            <w:bottom w:val="none" w:sz="0" w:space="0" w:color="auto"/>
            <w:right w:val="none" w:sz="0" w:space="0" w:color="auto"/>
          </w:divBdr>
        </w:div>
        <w:div w:id="1935163647">
          <w:marLeft w:val="0"/>
          <w:marRight w:val="0"/>
          <w:marTop w:val="0"/>
          <w:marBottom w:val="0"/>
          <w:divBdr>
            <w:top w:val="none" w:sz="0" w:space="0" w:color="auto"/>
            <w:left w:val="none" w:sz="0" w:space="0" w:color="auto"/>
            <w:bottom w:val="none" w:sz="0" w:space="0" w:color="auto"/>
            <w:right w:val="none" w:sz="0" w:space="0" w:color="auto"/>
          </w:divBdr>
        </w:div>
        <w:div w:id="463618811">
          <w:marLeft w:val="0"/>
          <w:marRight w:val="0"/>
          <w:marTop w:val="0"/>
          <w:marBottom w:val="0"/>
          <w:divBdr>
            <w:top w:val="none" w:sz="0" w:space="0" w:color="auto"/>
            <w:left w:val="none" w:sz="0" w:space="0" w:color="auto"/>
            <w:bottom w:val="none" w:sz="0" w:space="0" w:color="auto"/>
            <w:right w:val="none" w:sz="0" w:space="0" w:color="auto"/>
          </w:divBdr>
        </w:div>
        <w:div w:id="1110122048">
          <w:marLeft w:val="0"/>
          <w:marRight w:val="0"/>
          <w:marTop w:val="0"/>
          <w:marBottom w:val="0"/>
          <w:divBdr>
            <w:top w:val="none" w:sz="0" w:space="0" w:color="auto"/>
            <w:left w:val="none" w:sz="0" w:space="0" w:color="auto"/>
            <w:bottom w:val="none" w:sz="0" w:space="0" w:color="auto"/>
            <w:right w:val="none" w:sz="0" w:space="0" w:color="auto"/>
          </w:divBdr>
        </w:div>
        <w:div w:id="386537887">
          <w:marLeft w:val="0"/>
          <w:marRight w:val="0"/>
          <w:marTop w:val="0"/>
          <w:marBottom w:val="0"/>
          <w:divBdr>
            <w:top w:val="none" w:sz="0" w:space="0" w:color="auto"/>
            <w:left w:val="none" w:sz="0" w:space="0" w:color="auto"/>
            <w:bottom w:val="none" w:sz="0" w:space="0" w:color="auto"/>
            <w:right w:val="none" w:sz="0" w:space="0" w:color="auto"/>
          </w:divBdr>
        </w:div>
        <w:div w:id="59137411">
          <w:marLeft w:val="0"/>
          <w:marRight w:val="0"/>
          <w:marTop w:val="0"/>
          <w:marBottom w:val="0"/>
          <w:divBdr>
            <w:top w:val="none" w:sz="0" w:space="0" w:color="auto"/>
            <w:left w:val="none" w:sz="0" w:space="0" w:color="auto"/>
            <w:bottom w:val="none" w:sz="0" w:space="0" w:color="auto"/>
            <w:right w:val="none" w:sz="0" w:space="0" w:color="auto"/>
          </w:divBdr>
        </w:div>
        <w:div w:id="456024699">
          <w:marLeft w:val="0"/>
          <w:marRight w:val="0"/>
          <w:marTop w:val="0"/>
          <w:marBottom w:val="0"/>
          <w:divBdr>
            <w:top w:val="none" w:sz="0" w:space="0" w:color="auto"/>
            <w:left w:val="none" w:sz="0" w:space="0" w:color="auto"/>
            <w:bottom w:val="none" w:sz="0" w:space="0" w:color="auto"/>
            <w:right w:val="none" w:sz="0" w:space="0" w:color="auto"/>
          </w:divBdr>
        </w:div>
        <w:div w:id="977539955">
          <w:marLeft w:val="0"/>
          <w:marRight w:val="0"/>
          <w:marTop w:val="0"/>
          <w:marBottom w:val="0"/>
          <w:divBdr>
            <w:top w:val="none" w:sz="0" w:space="0" w:color="auto"/>
            <w:left w:val="none" w:sz="0" w:space="0" w:color="auto"/>
            <w:bottom w:val="none" w:sz="0" w:space="0" w:color="auto"/>
            <w:right w:val="none" w:sz="0" w:space="0" w:color="auto"/>
          </w:divBdr>
        </w:div>
        <w:div w:id="655107294">
          <w:marLeft w:val="0"/>
          <w:marRight w:val="0"/>
          <w:marTop w:val="0"/>
          <w:marBottom w:val="0"/>
          <w:divBdr>
            <w:top w:val="none" w:sz="0" w:space="0" w:color="auto"/>
            <w:left w:val="none" w:sz="0" w:space="0" w:color="auto"/>
            <w:bottom w:val="none" w:sz="0" w:space="0" w:color="auto"/>
            <w:right w:val="none" w:sz="0" w:space="0" w:color="auto"/>
          </w:divBdr>
        </w:div>
        <w:div w:id="2125810240">
          <w:marLeft w:val="0"/>
          <w:marRight w:val="0"/>
          <w:marTop w:val="0"/>
          <w:marBottom w:val="0"/>
          <w:divBdr>
            <w:top w:val="none" w:sz="0" w:space="0" w:color="auto"/>
            <w:left w:val="none" w:sz="0" w:space="0" w:color="auto"/>
            <w:bottom w:val="none" w:sz="0" w:space="0" w:color="auto"/>
            <w:right w:val="none" w:sz="0" w:space="0" w:color="auto"/>
          </w:divBdr>
        </w:div>
        <w:div w:id="149910506">
          <w:marLeft w:val="0"/>
          <w:marRight w:val="0"/>
          <w:marTop w:val="0"/>
          <w:marBottom w:val="0"/>
          <w:divBdr>
            <w:top w:val="none" w:sz="0" w:space="0" w:color="auto"/>
            <w:left w:val="none" w:sz="0" w:space="0" w:color="auto"/>
            <w:bottom w:val="none" w:sz="0" w:space="0" w:color="auto"/>
            <w:right w:val="none" w:sz="0" w:space="0" w:color="auto"/>
          </w:divBdr>
        </w:div>
        <w:div w:id="309134035">
          <w:marLeft w:val="0"/>
          <w:marRight w:val="0"/>
          <w:marTop w:val="0"/>
          <w:marBottom w:val="0"/>
          <w:divBdr>
            <w:top w:val="none" w:sz="0" w:space="0" w:color="auto"/>
            <w:left w:val="none" w:sz="0" w:space="0" w:color="auto"/>
            <w:bottom w:val="none" w:sz="0" w:space="0" w:color="auto"/>
            <w:right w:val="none" w:sz="0" w:space="0" w:color="auto"/>
          </w:divBdr>
        </w:div>
        <w:div w:id="1460345629">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400597273">
          <w:marLeft w:val="0"/>
          <w:marRight w:val="0"/>
          <w:marTop w:val="0"/>
          <w:marBottom w:val="0"/>
          <w:divBdr>
            <w:top w:val="none" w:sz="0" w:space="0" w:color="auto"/>
            <w:left w:val="none" w:sz="0" w:space="0" w:color="auto"/>
            <w:bottom w:val="none" w:sz="0" w:space="0" w:color="auto"/>
            <w:right w:val="none" w:sz="0" w:space="0" w:color="auto"/>
          </w:divBdr>
        </w:div>
        <w:div w:id="926040923">
          <w:marLeft w:val="0"/>
          <w:marRight w:val="0"/>
          <w:marTop w:val="0"/>
          <w:marBottom w:val="0"/>
          <w:divBdr>
            <w:top w:val="none" w:sz="0" w:space="0" w:color="auto"/>
            <w:left w:val="none" w:sz="0" w:space="0" w:color="auto"/>
            <w:bottom w:val="none" w:sz="0" w:space="0" w:color="auto"/>
            <w:right w:val="none" w:sz="0" w:space="0" w:color="auto"/>
          </w:divBdr>
        </w:div>
        <w:div w:id="570314137">
          <w:marLeft w:val="0"/>
          <w:marRight w:val="0"/>
          <w:marTop w:val="0"/>
          <w:marBottom w:val="0"/>
          <w:divBdr>
            <w:top w:val="none" w:sz="0" w:space="0" w:color="auto"/>
            <w:left w:val="none" w:sz="0" w:space="0" w:color="auto"/>
            <w:bottom w:val="none" w:sz="0" w:space="0" w:color="auto"/>
            <w:right w:val="none" w:sz="0" w:space="0" w:color="auto"/>
          </w:divBdr>
        </w:div>
        <w:div w:id="335227976">
          <w:marLeft w:val="0"/>
          <w:marRight w:val="0"/>
          <w:marTop w:val="0"/>
          <w:marBottom w:val="0"/>
          <w:divBdr>
            <w:top w:val="none" w:sz="0" w:space="0" w:color="auto"/>
            <w:left w:val="none" w:sz="0" w:space="0" w:color="auto"/>
            <w:bottom w:val="none" w:sz="0" w:space="0" w:color="auto"/>
            <w:right w:val="none" w:sz="0" w:space="0" w:color="auto"/>
          </w:divBdr>
        </w:div>
        <w:div w:id="1406146915">
          <w:marLeft w:val="0"/>
          <w:marRight w:val="0"/>
          <w:marTop w:val="0"/>
          <w:marBottom w:val="0"/>
          <w:divBdr>
            <w:top w:val="none" w:sz="0" w:space="0" w:color="auto"/>
            <w:left w:val="none" w:sz="0" w:space="0" w:color="auto"/>
            <w:bottom w:val="none" w:sz="0" w:space="0" w:color="auto"/>
            <w:right w:val="none" w:sz="0" w:space="0" w:color="auto"/>
          </w:divBdr>
        </w:div>
        <w:div w:id="1898514512">
          <w:marLeft w:val="0"/>
          <w:marRight w:val="0"/>
          <w:marTop w:val="0"/>
          <w:marBottom w:val="0"/>
          <w:divBdr>
            <w:top w:val="none" w:sz="0" w:space="0" w:color="auto"/>
            <w:left w:val="none" w:sz="0" w:space="0" w:color="auto"/>
            <w:bottom w:val="none" w:sz="0" w:space="0" w:color="auto"/>
            <w:right w:val="none" w:sz="0" w:space="0" w:color="auto"/>
          </w:divBdr>
        </w:div>
        <w:div w:id="1606116100">
          <w:marLeft w:val="0"/>
          <w:marRight w:val="0"/>
          <w:marTop w:val="0"/>
          <w:marBottom w:val="0"/>
          <w:divBdr>
            <w:top w:val="none" w:sz="0" w:space="0" w:color="auto"/>
            <w:left w:val="none" w:sz="0" w:space="0" w:color="auto"/>
            <w:bottom w:val="none" w:sz="0" w:space="0" w:color="auto"/>
            <w:right w:val="none" w:sz="0" w:space="0" w:color="auto"/>
          </w:divBdr>
        </w:div>
        <w:div w:id="747969597">
          <w:marLeft w:val="0"/>
          <w:marRight w:val="0"/>
          <w:marTop w:val="0"/>
          <w:marBottom w:val="0"/>
          <w:divBdr>
            <w:top w:val="none" w:sz="0" w:space="0" w:color="auto"/>
            <w:left w:val="none" w:sz="0" w:space="0" w:color="auto"/>
            <w:bottom w:val="none" w:sz="0" w:space="0" w:color="auto"/>
            <w:right w:val="none" w:sz="0" w:space="0" w:color="auto"/>
          </w:divBdr>
        </w:div>
        <w:div w:id="1496871427">
          <w:marLeft w:val="0"/>
          <w:marRight w:val="0"/>
          <w:marTop w:val="0"/>
          <w:marBottom w:val="0"/>
          <w:divBdr>
            <w:top w:val="none" w:sz="0" w:space="0" w:color="auto"/>
            <w:left w:val="none" w:sz="0" w:space="0" w:color="auto"/>
            <w:bottom w:val="none" w:sz="0" w:space="0" w:color="auto"/>
            <w:right w:val="none" w:sz="0" w:space="0" w:color="auto"/>
          </w:divBdr>
        </w:div>
        <w:div w:id="167252328">
          <w:marLeft w:val="0"/>
          <w:marRight w:val="0"/>
          <w:marTop w:val="0"/>
          <w:marBottom w:val="0"/>
          <w:divBdr>
            <w:top w:val="none" w:sz="0" w:space="0" w:color="auto"/>
            <w:left w:val="none" w:sz="0" w:space="0" w:color="auto"/>
            <w:bottom w:val="none" w:sz="0" w:space="0" w:color="auto"/>
            <w:right w:val="none" w:sz="0" w:space="0" w:color="auto"/>
          </w:divBdr>
        </w:div>
        <w:div w:id="1473710900">
          <w:marLeft w:val="0"/>
          <w:marRight w:val="0"/>
          <w:marTop w:val="0"/>
          <w:marBottom w:val="0"/>
          <w:divBdr>
            <w:top w:val="none" w:sz="0" w:space="0" w:color="auto"/>
            <w:left w:val="none" w:sz="0" w:space="0" w:color="auto"/>
            <w:bottom w:val="none" w:sz="0" w:space="0" w:color="auto"/>
            <w:right w:val="none" w:sz="0" w:space="0" w:color="auto"/>
          </w:divBdr>
        </w:div>
        <w:div w:id="1119373944">
          <w:marLeft w:val="0"/>
          <w:marRight w:val="0"/>
          <w:marTop w:val="0"/>
          <w:marBottom w:val="0"/>
          <w:divBdr>
            <w:top w:val="none" w:sz="0" w:space="0" w:color="auto"/>
            <w:left w:val="none" w:sz="0" w:space="0" w:color="auto"/>
            <w:bottom w:val="none" w:sz="0" w:space="0" w:color="auto"/>
            <w:right w:val="none" w:sz="0" w:space="0" w:color="auto"/>
          </w:divBdr>
        </w:div>
        <w:div w:id="119417791">
          <w:marLeft w:val="0"/>
          <w:marRight w:val="0"/>
          <w:marTop w:val="0"/>
          <w:marBottom w:val="0"/>
          <w:divBdr>
            <w:top w:val="none" w:sz="0" w:space="0" w:color="auto"/>
            <w:left w:val="none" w:sz="0" w:space="0" w:color="auto"/>
            <w:bottom w:val="none" w:sz="0" w:space="0" w:color="auto"/>
            <w:right w:val="none" w:sz="0" w:space="0" w:color="auto"/>
          </w:divBdr>
        </w:div>
        <w:div w:id="1577352700">
          <w:marLeft w:val="0"/>
          <w:marRight w:val="0"/>
          <w:marTop w:val="0"/>
          <w:marBottom w:val="0"/>
          <w:divBdr>
            <w:top w:val="none" w:sz="0" w:space="0" w:color="auto"/>
            <w:left w:val="none" w:sz="0" w:space="0" w:color="auto"/>
            <w:bottom w:val="none" w:sz="0" w:space="0" w:color="auto"/>
            <w:right w:val="none" w:sz="0" w:space="0" w:color="auto"/>
          </w:divBdr>
        </w:div>
        <w:div w:id="1539079264">
          <w:marLeft w:val="0"/>
          <w:marRight w:val="0"/>
          <w:marTop w:val="0"/>
          <w:marBottom w:val="0"/>
          <w:divBdr>
            <w:top w:val="none" w:sz="0" w:space="0" w:color="auto"/>
            <w:left w:val="none" w:sz="0" w:space="0" w:color="auto"/>
            <w:bottom w:val="none" w:sz="0" w:space="0" w:color="auto"/>
            <w:right w:val="none" w:sz="0" w:space="0" w:color="auto"/>
          </w:divBdr>
        </w:div>
        <w:div w:id="502210796">
          <w:marLeft w:val="0"/>
          <w:marRight w:val="0"/>
          <w:marTop w:val="0"/>
          <w:marBottom w:val="0"/>
          <w:divBdr>
            <w:top w:val="none" w:sz="0" w:space="0" w:color="auto"/>
            <w:left w:val="none" w:sz="0" w:space="0" w:color="auto"/>
            <w:bottom w:val="none" w:sz="0" w:space="0" w:color="auto"/>
            <w:right w:val="none" w:sz="0" w:space="0" w:color="auto"/>
          </w:divBdr>
        </w:div>
        <w:div w:id="228419148">
          <w:marLeft w:val="0"/>
          <w:marRight w:val="0"/>
          <w:marTop w:val="0"/>
          <w:marBottom w:val="0"/>
          <w:divBdr>
            <w:top w:val="none" w:sz="0" w:space="0" w:color="auto"/>
            <w:left w:val="none" w:sz="0" w:space="0" w:color="auto"/>
            <w:bottom w:val="none" w:sz="0" w:space="0" w:color="auto"/>
            <w:right w:val="none" w:sz="0" w:space="0" w:color="auto"/>
          </w:divBdr>
        </w:div>
        <w:div w:id="585656700">
          <w:marLeft w:val="0"/>
          <w:marRight w:val="0"/>
          <w:marTop w:val="0"/>
          <w:marBottom w:val="0"/>
          <w:divBdr>
            <w:top w:val="none" w:sz="0" w:space="0" w:color="auto"/>
            <w:left w:val="none" w:sz="0" w:space="0" w:color="auto"/>
            <w:bottom w:val="none" w:sz="0" w:space="0" w:color="auto"/>
            <w:right w:val="none" w:sz="0" w:space="0" w:color="auto"/>
          </w:divBdr>
        </w:div>
        <w:div w:id="1928414750">
          <w:marLeft w:val="0"/>
          <w:marRight w:val="0"/>
          <w:marTop w:val="0"/>
          <w:marBottom w:val="0"/>
          <w:divBdr>
            <w:top w:val="none" w:sz="0" w:space="0" w:color="auto"/>
            <w:left w:val="none" w:sz="0" w:space="0" w:color="auto"/>
            <w:bottom w:val="none" w:sz="0" w:space="0" w:color="auto"/>
            <w:right w:val="none" w:sz="0" w:space="0" w:color="auto"/>
          </w:divBdr>
        </w:div>
        <w:div w:id="156385028">
          <w:marLeft w:val="0"/>
          <w:marRight w:val="0"/>
          <w:marTop w:val="0"/>
          <w:marBottom w:val="0"/>
          <w:divBdr>
            <w:top w:val="none" w:sz="0" w:space="0" w:color="auto"/>
            <w:left w:val="none" w:sz="0" w:space="0" w:color="auto"/>
            <w:bottom w:val="none" w:sz="0" w:space="0" w:color="auto"/>
            <w:right w:val="none" w:sz="0" w:space="0" w:color="auto"/>
          </w:divBdr>
        </w:div>
        <w:div w:id="449516643">
          <w:marLeft w:val="0"/>
          <w:marRight w:val="0"/>
          <w:marTop w:val="0"/>
          <w:marBottom w:val="0"/>
          <w:divBdr>
            <w:top w:val="none" w:sz="0" w:space="0" w:color="auto"/>
            <w:left w:val="none" w:sz="0" w:space="0" w:color="auto"/>
            <w:bottom w:val="none" w:sz="0" w:space="0" w:color="auto"/>
            <w:right w:val="none" w:sz="0" w:space="0" w:color="auto"/>
          </w:divBdr>
        </w:div>
        <w:div w:id="943154767">
          <w:marLeft w:val="0"/>
          <w:marRight w:val="0"/>
          <w:marTop w:val="0"/>
          <w:marBottom w:val="0"/>
          <w:divBdr>
            <w:top w:val="none" w:sz="0" w:space="0" w:color="auto"/>
            <w:left w:val="none" w:sz="0" w:space="0" w:color="auto"/>
            <w:bottom w:val="none" w:sz="0" w:space="0" w:color="auto"/>
            <w:right w:val="none" w:sz="0" w:space="0" w:color="auto"/>
          </w:divBdr>
        </w:div>
        <w:div w:id="237594808">
          <w:marLeft w:val="0"/>
          <w:marRight w:val="0"/>
          <w:marTop w:val="0"/>
          <w:marBottom w:val="0"/>
          <w:divBdr>
            <w:top w:val="none" w:sz="0" w:space="0" w:color="auto"/>
            <w:left w:val="none" w:sz="0" w:space="0" w:color="auto"/>
            <w:bottom w:val="none" w:sz="0" w:space="0" w:color="auto"/>
            <w:right w:val="none" w:sz="0" w:space="0" w:color="auto"/>
          </w:divBdr>
        </w:div>
        <w:div w:id="2023895735">
          <w:marLeft w:val="0"/>
          <w:marRight w:val="0"/>
          <w:marTop w:val="0"/>
          <w:marBottom w:val="0"/>
          <w:divBdr>
            <w:top w:val="none" w:sz="0" w:space="0" w:color="auto"/>
            <w:left w:val="none" w:sz="0" w:space="0" w:color="auto"/>
            <w:bottom w:val="none" w:sz="0" w:space="0" w:color="auto"/>
            <w:right w:val="none" w:sz="0" w:space="0" w:color="auto"/>
          </w:divBdr>
        </w:div>
        <w:div w:id="1078135246">
          <w:marLeft w:val="0"/>
          <w:marRight w:val="0"/>
          <w:marTop w:val="0"/>
          <w:marBottom w:val="0"/>
          <w:divBdr>
            <w:top w:val="none" w:sz="0" w:space="0" w:color="auto"/>
            <w:left w:val="none" w:sz="0" w:space="0" w:color="auto"/>
            <w:bottom w:val="none" w:sz="0" w:space="0" w:color="auto"/>
            <w:right w:val="none" w:sz="0" w:space="0" w:color="auto"/>
          </w:divBdr>
        </w:div>
        <w:div w:id="569968536">
          <w:marLeft w:val="0"/>
          <w:marRight w:val="0"/>
          <w:marTop w:val="0"/>
          <w:marBottom w:val="0"/>
          <w:divBdr>
            <w:top w:val="none" w:sz="0" w:space="0" w:color="auto"/>
            <w:left w:val="none" w:sz="0" w:space="0" w:color="auto"/>
            <w:bottom w:val="none" w:sz="0" w:space="0" w:color="auto"/>
            <w:right w:val="none" w:sz="0" w:space="0" w:color="auto"/>
          </w:divBdr>
        </w:div>
        <w:div w:id="1692679213">
          <w:marLeft w:val="0"/>
          <w:marRight w:val="0"/>
          <w:marTop w:val="0"/>
          <w:marBottom w:val="0"/>
          <w:divBdr>
            <w:top w:val="none" w:sz="0" w:space="0" w:color="auto"/>
            <w:left w:val="none" w:sz="0" w:space="0" w:color="auto"/>
            <w:bottom w:val="none" w:sz="0" w:space="0" w:color="auto"/>
            <w:right w:val="none" w:sz="0" w:space="0" w:color="auto"/>
          </w:divBdr>
        </w:div>
        <w:div w:id="517891100">
          <w:marLeft w:val="0"/>
          <w:marRight w:val="0"/>
          <w:marTop w:val="0"/>
          <w:marBottom w:val="0"/>
          <w:divBdr>
            <w:top w:val="none" w:sz="0" w:space="0" w:color="auto"/>
            <w:left w:val="none" w:sz="0" w:space="0" w:color="auto"/>
            <w:bottom w:val="none" w:sz="0" w:space="0" w:color="auto"/>
            <w:right w:val="none" w:sz="0" w:space="0" w:color="auto"/>
          </w:divBdr>
        </w:div>
        <w:div w:id="788282053">
          <w:marLeft w:val="0"/>
          <w:marRight w:val="0"/>
          <w:marTop w:val="0"/>
          <w:marBottom w:val="0"/>
          <w:divBdr>
            <w:top w:val="none" w:sz="0" w:space="0" w:color="auto"/>
            <w:left w:val="none" w:sz="0" w:space="0" w:color="auto"/>
            <w:bottom w:val="none" w:sz="0" w:space="0" w:color="auto"/>
            <w:right w:val="none" w:sz="0" w:space="0" w:color="auto"/>
          </w:divBdr>
        </w:div>
        <w:div w:id="986864812">
          <w:marLeft w:val="0"/>
          <w:marRight w:val="0"/>
          <w:marTop w:val="0"/>
          <w:marBottom w:val="0"/>
          <w:divBdr>
            <w:top w:val="none" w:sz="0" w:space="0" w:color="auto"/>
            <w:left w:val="none" w:sz="0" w:space="0" w:color="auto"/>
            <w:bottom w:val="none" w:sz="0" w:space="0" w:color="auto"/>
            <w:right w:val="none" w:sz="0" w:space="0" w:color="auto"/>
          </w:divBdr>
        </w:div>
        <w:div w:id="1483110873">
          <w:marLeft w:val="0"/>
          <w:marRight w:val="0"/>
          <w:marTop w:val="0"/>
          <w:marBottom w:val="0"/>
          <w:divBdr>
            <w:top w:val="none" w:sz="0" w:space="0" w:color="auto"/>
            <w:left w:val="none" w:sz="0" w:space="0" w:color="auto"/>
            <w:bottom w:val="none" w:sz="0" w:space="0" w:color="auto"/>
            <w:right w:val="none" w:sz="0" w:space="0" w:color="auto"/>
          </w:divBdr>
        </w:div>
        <w:div w:id="853418761">
          <w:marLeft w:val="0"/>
          <w:marRight w:val="0"/>
          <w:marTop w:val="0"/>
          <w:marBottom w:val="0"/>
          <w:divBdr>
            <w:top w:val="none" w:sz="0" w:space="0" w:color="auto"/>
            <w:left w:val="none" w:sz="0" w:space="0" w:color="auto"/>
            <w:bottom w:val="none" w:sz="0" w:space="0" w:color="auto"/>
            <w:right w:val="none" w:sz="0" w:space="0" w:color="auto"/>
          </w:divBdr>
        </w:div>
        <w:div w:id="716005475">
          <w:marLeft w:val="0"/>
          <w:marRight w:val="0"/>
          <w:marTop w:val="0"/>
          <w:marBottom w:val="0"/>
          <w:divBdr>
            <w:top w:val="none" w:sz="0" w:space="0" w:color="auto"/>
            <w:left w:val="none" w:sz="0" w:space="0" w:color="auto"/>
            <w:bottom w:val="none" w:sz="0" w:space="0" w:color="auto"/>
            <w:right w:val="none" w:sz="0" w:space="0" w:color="auto"/>
          </w:divBdr>
        </w:div>
        <w:div w:id="1208179475">
          <w:marLeft w:val="0"/>
          <w:marRight w:val="0"/>
          <w:marTop w:val="0"/>
          <w:marBottom w:val="0"/>
          <w:divBdr>
            <w:top w:val="none" w:sz="0" w:space="0" w:color="auto"/>
            <w:left w:val="none" w:sz="0" w:space="0" w:color="auto"/>
            <w:bottom w:val="none" w:sz="0" w:space="0" w:color="auto"/>
            <w:right w:val="none" w:sz="0" w:space="0" w:color="auto"/>
          </w:divBdr>
        </w:div>
        <w:div w:id="368339046">
          <w:marLeft w:val="0"/>
          <w:marRight w:val="0"/>
          <w:marTop w:val="0"/>
          <w:marBottom w:val="0"/>
          <w:divBdr>
            <w:top w:val="none" w:sz="0" w:space="0" w:color="auto"/>
            <w:left w:val="none" w:sz="0" w:space="0" w:color="auto"/>
            <w:bottom w:val="none" w:sz="0" w:space="0" w:color="auto"/>
            <w:right w:val="none" w:sz="0" w:space="0" w:color="auto"/>
          </w:divBdr>
        </w:div>
        <w:div w:id="739986977">
          <w:marLeft w:val="0"/>
          <w:marRight w:val="0"/>
          <w:marTop w:val="0"/>
          <w:marBottom w:val="0"/>
          <w:divBdr>
            <w:top w:val="none" w:sz="0" w:space="0" w:color="auto"/>
            <w:left w:val="none" w:sz="0" w:space="0" w:color="auto"/>
            <w:bottom w:val="none" w:sz="0" w:space="0" w:color="auto"/>
            <w:right w:val="none" w:sz="0" w:space="0" w:color="auto"/>
          </w:divBdr>
        </w:div>
        <w:div w:id="1848902324">
          <w:marLeft w:val="0"/>
          <w:marRight w:val="0"/>
          <w:marTop w:val="0"/>
          <w:marBottom w:val="0"/>
          <w:divBdr>
            <w:top w:val="none" w:sz="0" w:space="0" w:color="auto"/>
            <w:left w:val="none" w:sz="0" w:space="0" w:color="auto"/>
            <w:bottom w:val="none" w:sz="0" w:space="0" w:color="auto"/>
            <w:right w:val="none" w:sz="0" w:space="0" w:color="auto"/>
          </w:divBdr>
        </w:div>
        <w:div w:id="897284140">
          <w:marLeft w:val="0"/>
          <w:marRight w:val="0"/>
          <w:marTop w:val="0"/>
          <w:marBottom w:val="0"/>
          <w:divBdr>
            <w:top w:val="none" w:sz="0" w:space="0" w:color="auto"/>
            <w:left w:val="none" w:sz="0" w:space="0" w:color="auto"/>
            <w:bottom w:val="none" w:sz="0" w:space="0" w:color="auto"/>
            <w:right w:val="none" w:sz="0" w:space="0" w:color="auto"/>
          </w:divBdr>
        </w:div>
        <w:div w:id="1695573700">
          <w:marLeft w:val="0"/>
          <w:marRight w:val="0"/>
          <w:marTop w:val="0"/>
          <w:marBottom w:val="0"/>
          <w:divBdr>
            <w:top w:val="none" w:sz="0" w:space="0" w:color="auto"/>
            <w:left w:val="none" w:sz="0" w:space="0" w:color="auto"/>
            <w:bottom w:val="none" w:sz="0" w:space="0" w:color="auto"/>
            <w:right w:val="none" w:sz="0" w:space="0" w:color="auto"/>
          </w:divBdr>
        </w:div>
        <w:div w:id="332145920">
          <w:marLeft w:val="0"/>
          <w:marRight w:val="0"/>
          <w:marTop w:val="0"/>
          <w:marBottom w:val="0"/>
          <w:divBdr>
            <w:top w:val="none" w:sz="0" w:space="0" w:color="auto"/>
            <w:left w:val="none" w:sz="0" w:space="0" w:color="auto"/>
            <w:bottom w:val="none" w:sz="0" w:space="0" w:color="auto"/>
            <w:right w:val="none" w:sz="0" w:space="0" w:color="auto"/>
          </w:divBdr>
        </w:div>
        <w:div w:id="2133402438">
          <w:marLeft w:val="0"/>
          <w:marRight w:val="0"/>
          <w:marTop w:val="0"/>
          <w:marBottom w:val="0"/>
          <w:divBdr>
            <w:top w:val="none" w:sz="0" w:space="0" w:color="auto"/>
            <w:left w:val="none" w:sz="0" w:space="0" w:color="auto"/>
            <w:bottom w:val="none" w:sz="0" w:space="0" w:color="auto"/>
            <w:right w:val="none" w:sz="0" w:space="0" w:color="auto"/>
          </w:divBdr>
        </w:div>
        <w:div w:id="933321912">
          <w:marLeft w:val="0"/>
          <w:marRight w:val="0"/>
          <w:marTop w:val="0"/>
          <w:marBottom w:val="0"/>
          <w:divBdr>
            <w:top w:val="none" w:sz="0" w:space="0" w:color="auto"/>
            <w:left w:val="none" w:sz="0" w:space="0" w:color="auto"/>
            <w:bottom w:val="none" w:sz="0" w:space="0" w:color="auto"/>
            <w:right w:val="none" w:sz="0" w:space="0" w:color="auto"/>
          </w:divBdr>
        </w:div>
        <w:div w:id="642000225">
          <w:marLeft w:val="0"/>
          <w:marRight w:val="0"/>
          <w:marTop w:val="0"/>
          <w:marBottom w:val="0"/>
          <w:divBdr>
            <w:top w:val="none" w:sz="0" w:space="0" w:color="auto"/>
            <w:left w:val="none" w:sz="0" w:space="0" w:color="auto"/>
            <w:bottom w:val="none" w:sz="0" w:space="0" w:color="auto"/>
            <w:right w:val="none" w:sz="0" w:space="0" w:color="auto"/>
          </w:divBdr>
        </w:div>
        <w:div w:id="429665480">
          <w:marLeft w:val="0"/>
          <w:marRight w:val="0"/>
          <w:marTop w:val="0"/>
          <w:marBottom w:val="0"/>
          <w:divBdr>
            <w:top w:val="none" w:sz="0" w:space="0" w:color="auto"/>
            <w:left w:val="none" w:sz="0" w:space="0" w:color="auto"/>
            <w:bottom w:val="none" w:sz="0" w:space="0" w:color="auto"/>
            <w:right w:val="none" w:sz="0" w:space="0" w:color="auto"/>
          </w:divBdr>
        </w:div>
        <w:div w:id="2024626049">
          <w:marLeft w:val="0"/>
          <w:marRight w:val="0"/>
          <w:marTop w:val="0"/>
          <w:marBottom w:val="0"/>
          <w:divBdr>
            <w:top w:val="none" w:sz="0" w:space="0" w:color="auto"/>
            <w:left w:val="none" w:sz="0" w:space="0" w:color="auto"/>
            <w:bottom w:val="none" w:sz="0" w:space="0" w:color="auto"/>
            <w:right w:val="none" w:sz="0" w:space="0" w:color="auto"/>
          </w:divBdr>
        </w:div>
        <w:div w:id="395131104">
          <w:marLeft w:val="0"/>
          <w:marRight w:val="0"/>
          <w:marTop w:val="0"/>
          <w:marBottom w:val="0"/>
          <w:divBdr>
            <w:top w:val="none" w:sz="0" w:space="0" w:color="auto"/>
            <w:left w:val="none" w:sz="0" w:space="0" w:color="auto"/>
            <w:bottom w:val="none" w:sz="0" w:space="0" w:color="auto"/>
            <w:right w:val="none" w:sz="0" w:space="0" w:color="auto"/>
          </w:divBdr>
        </w:div>
        <w:div w:id="78259265">
          <w:marLeft w:val="0"/>
          <w:marRight w:val="0"/>
          <w:marTop w:val="0"/>
          <w:marBottom w:val="0"/>
          <w:divBdr>
            <w:top w:val="none" w:sz="0" w:space="0" w:color="auto"/>
            <w:left w:val="none" w:sz="0" w:space="0" w:color="auto"/>
            <w:bottom w:val="none" w:sz="0" w:space="0" w:color="auto"/>
            <w:right w:val="none" w:sz="0" w:space="0" w:color="auto"/>
          </w:divBdr>
        </w:div>
        <w:div w:id="1399859366">
          <w:marLeft w:val="0"/>
          <w:marRight w:val="0"/>
          <w:marTop w:val="0"/>
          <w:marBottom w:val="0"/>
          <w:divBdr>
            <w:top w:val="none" w:sz="0" w:space="0" w:color="auto"/>
            <w:left w:val="none" w:sz="0" w:space="0" w:color="auto"/>
            <w:bottom w:val="none" w:sz="0" w:space="0" w:color="auto"/>
            <w:right w:val="none" w:sz="0" w:space="0" w:color="auto"/>
          </w:divBdr>
        </w:div>
        <w:div w:id="2039549227">
          <w:marLeft w:val="0"/>
          <w:marRight w:val="0"/>
          <w:marTop w:val="0"/>
          <w:marBottom w:val="0"/>
          <w:divBdr>
            <w:top w:val="none" w:sz="0" w:space="0" w:color="auto"/>
            <w:left w:val="none" w:sz="0" w:space="0" w:color="auto"/>
            <w:bottom w:val="none" w:sz="0" w:space="0" w:color="auto"/>
            <w:right w:val="none" w:sz="0" w:space="0" w:color="auto"/>
          </w:divBdr>
        </w:div>
        <w:div w:id="987322631">
          <w:marLeft w:val="0"/>
          <w:marRight w:val="0"/>
          <w:marTop w:val="0"/>
          <w:marBottom w:val="0"/>
          <w:divBdr>
            <w:top w:val="none" w:sz="0" w:space="0" w:color="auto"/>
            <w:left w:val="none" w:sz="0" w:space="0" w:color="auto"/>
            <w:bottom w:val="none" w:sz="0" w:space="0" w:color="auto"/>
            <w:right w:val="none" w:sz="0" w:space="0" w:color="auto"/>
          </w:divBdr>
        </w:div>
        <w:div w:id="2144807828">
          <w:marLeft w:val="0"/>
          <w:marRight w:val="0"/>
          <w:marTop w:val="0"/>
          <w:marBottom w:val="0"/>
          <w:divBdr>
            <w:top w:val="none" w:sz="0" w:space="0" w:color="auto"/>
            <w:left w:val="none" w:sz="0" w:space="0" w:color="auto"/>
            <w:bottom w:val="none" w:sz="0" w:space="0" w:color="auto"/>
            <w:right w:val="none" w:sz="0" w:space="0" w:color="auto"/>
          </w:divBdr>
        </w:div>
        <w:div w:id="1842891837">
          <w:marLeft w:val="0"/>
          <w:marRight w:val="0"/>
          <w:marTop w:val="0"/>
          <w:marBottom w:val="0"/>
          <w:divBdr>
            <w:top w:val="none" w:sz="0" w:space="0" w:color="auto"/>
            <w:left w:val="none" w:sz="0" w:space="0" w:color="auto"/>
            <w:bottom w:val="none" w:sz="0" w:space="0" w:color="auto"/>
            <w:right w:val="none" w:sz="0" w:space="0" w:color="auto"/>
          </w:divBdr>
        </w:div>
        <w:div w:id="1404912984">
          <w:marLeft w:val="0"/>
          <w:marRight w:val="0"/>
          <w:marTop w:val="0"/>
          <w:marBottom w:val="0"/>
          <w:divBdr>
            <w:top w:val="none" w:sz="0" w:space="0" w:color="auto"/>
            <w:left w:val="none" w:sz="0" w:space="0" w:color="auto"/>
            <w:bottom w:val="none" w:sz="0" w:space="0" w:color="auto"/>
            <w:right w:val="none" w:sz="0" w:space="0" w:color="auto"/>
          </w:divBdr>
        </w:div>
        <w:div w:id="1385375437">
          <w:marLeft w:val="0"/>
          <w:marRight w:val="0"/>
          <w:marTop w:val="0"/>
          <w:marBottom w:val="0"/>
          <w:divBdr>
            <w:top w:val="none" w:sz="0" w:space="0" w:color="auto"/>
            <w:left w:val="none" w:sz="0" w:space="0" w:color="auto"/>
            <w:bottom w:val="none" w:sz="0" w:space="0" w:color="auto"/>
            <w:right w:val="none" w:sz="0" w:space="0" w:color="auto"/>
          </w:divBdr>
        </w:div>
        <w:div w:id="365761562">
          <w:marLeft w:val="0"/>
          <w:marRight w:val="0"/>
          <w:marTop w:val="0"/>
          <w:marBottom w:val="0"/>
          <w:divBdr>
            <w:top w:val="none" w:sz="0" w:space="0" w:color="auto"/>
            <w:left w:val="none" w:sz="0" w:space="0" w:color="auto"/>
            <w:bottom w:val="none" w:sz="0" w:space="0" w:color="auto"/>
            <w:right w:val="none" w:sz="0" w:space="0" w:color="auto"/>
          </w:divBdr>
        </w:div>
        <w:div w:id="1087389316">
          <w:marLeft w:val="0"/>
          <w:marRight w:val="0"/>
          <w:marTop w:val="0"/>
          <w:marBottom w:val="0"/>
          <w:divBdr>
            <w:top w:val="none" w:sz="0" w:space="0" w:color="auto"/>
            <w:left w:val="none" w:sz="0" w:space="0" w:color="auto"/>
            <w:bottom w:val="none" w:sz="0" w:space="0" w:color="auto"/>
            <w:right w:val="none" w:sz="0" w:space="0" w:color="auto"/>
          </w:divBdr>
        </w:div>
        <w:div w:id="2058506806">
          <w:marLeft w:val="0"/>
          <w:marRight w:val="0"/>
          <w:marTop w:val="0"/>
          <w:marBottom w:val="0"/>
          <w:divBdr>
            <w:top w:val="none" w:sz="0" w:space="0" w:color="auto"/>
            <w:left w:val="none" w:sz="0" w:space="0" w:color="auto"/>
            <w:bottom w:val="none" w:sz="0" w:space="0" w:color="auto"/>
            <w:right w:val="none" w:sz="0" w:space="0" w:color="auto"/>
          </w:divBdr>
        </w:div>
        <w:div w:id="290480505">
          <w:marLeft w:val="0"/>
          <w:marRight w:val="0"/>
          <w:marTop w:val="0"/>
          <w:marBottom w:val="0"/>
          <w:divBdr>
            <w:top w:val="none" w:sz="0" w:space="0" w:color="auto"/>
            <w:left w:val="none" w:sz="0" w:space="0" w:color="auto"/>
            <w:bottom w:val="none" w:sz="0" w:space="0" w:color="auto"/>
            <w:right w:val="none" w:sz="0" w:space="0" w:color="auto"/>
          </w:divBdr>
        </w:div>
        <w:div w:id="190149382">
          <w:marLeft w:val="0"/>
          <w:marRight w:val="0"/>
          <w:marTop w:val="0"/>
          <w:marBottom w:val="0"/>
          <w:divBdr>
            <w:top w:val="none" w:sz="0" w:space="0" w:color="auto"/>
            <w:left w:val="none" w:sz="0" w:space="0" w:color="auto"/>
            <w:bottom w:val="none" w:sz="0" w:space="0" w:color="auto"/>
            <w:right w:val="none" w:sz="0" w:space="0" w:color="auto"/>
          </w:divBdr>
        </w:div>
        <w:div w:id="1411077343">
          <w:marLeft w:val="0"/>
          <w:marRight w:val="0"/>
          <w:marTop w:val="0"/>
          <w:marBottom w:val="0"/>
          <w:divBdr>
            <w:top w:val="none" w:sz="0" w:space="0" w:color="auto"/>
            <w:left w:val="none" w:sz="0" w:space="0" w:color="auto"/>
            <w:bottom w:val="none" w:sz="0" w:space="0" w:color="auto"/>
            <w:right w:val="none" w:sz="0" w:space="0" w:color="auto"/>
          </w:divBdr>
        </w:div>
        <w:div w:id="295792623">
          <w:marLeft w:val="0"/>
          <w:marRight w:val="0"/>
          <w:marTop w:val="0"/>
          <w:marBottom w:val="0"/>
          <w:divBdr>
            <w:top w:val="none" w:sz="0" w:space="0" w:color="auto"/>
            <w:left w:val="none" w:sz="0" w:space="0" w:color="auto"/>
            <w:bottom w:val="none" w:sz="0" w:space="0" w:color="auto"/>
            <w:right w:val="none" w:sz="0" w:space="0" w:color="auto"/>
          </w:divBdr>
        </w:div>
        <w:div w:id="1474561149">
          <w:marLeft w:val="0"/>
          <w:marRight w:val="0"/>
          <w:marTop w:val="0"/>
          <w:marBottom w:val="0"/>
          <w:divBdr>
            <w:top w:val="none" w:sz="0" w:space="0" w:color="auto"/>
            <w:left w:val="none" w:sz="0" w:space="0" w:color="auto"/>
            <w:bottom w:val="none" w:sz="0" w:space="0" w:color="auto"/>
            <w:right w:val="none" w:sz="0" w:space="0" w:color="auto"/>
          </w:divBdr>
        </w:div>
        <w:div w:id="677654912">
          <w:marLeft w:val="0"/>
          <w:marRight w:val="0"/>
          <w:marTop w:val="0"/>
          <w:marBottom w:val="0"/>
          <w:divBdr>
            <w:top w:val="none" w:sz="0" w:space="0" w:color="auto"/>
            <w:left w:val="none" w:sz="0" w:space="0" w:color="auto"/>
            <w:bottom w:val="none" w:sz="0" w:space="0" w:color="auto"/>
            <w:right w:val="none" w:sz="0" w:space="0" w:color="auto"/>
          </w:divBdr>
        </w:div>
        <w:div w:id="412898662">
          <w:marLeft w:val="0"/>
          <w:marRight w:val="0"/>
          <w:marTop w:val="0"/>
          <w:marBottom w:val="0"/>
          <w:divBdr>
            <w:top w:val="none" w:sz="0" w:space="0" w:color="auto"/>
            <w:left w:val="none" w:sz="0" w:space="0" w:color="auto"/>
            <w:bottom w:val="none" w:sz="0" w:space="0" w:color="auto"/>
            <w:right w:val="none" w:sz="0" w:space="0" w:color="auto"/>
          </w:divBdr>
        </w:div>
        <w:div w:id="1399551883">
          <w:marLeft w:val="0"/>
          <w:marRight w:val="0"/>
          <w:marTop w:val="0"/>
          <w:marBottom w:val="0"/>
          <w:divBdr>
            <w:top w:val="none" w:sz="0" w:space="0" w:color="auto"/>
            <w:left w:val="none" w:sz="0" w:space="0" w:color="auto"/>
            <w:bottom w:val="none" w:sz="0" w:space="0" w:color="auto"/>
            <w:right w:val="none" w:sz="0" w:space="0" w:color="auto"/>
          </w:divBdr>
        </w:div>
        <w:div w:id="831873691">
          <w:marLeft w:val="0"/>
          <w:marRight w:val="0"/>
          <w:marTop w:val="0"/>
          <w:marBottom w:val="0"/>
          <w:divBdr>
            <w:top w:val="none" w:sz="0" w:space="0" w:color="auto"/>
            <w:left w:val="none" w:sz="0" w:space="0" w:color="auto"/>
            <w:bottom w:val="none" w:sz="0" w:space="0" w:color="auto"/>
            <w:right w:val="none" w:sz="0" w:space="0" w:color="auto"/>
          </w:divBdr>
        </w:div>
        <w:div w:id="198007516">
          <w:marLeft w:val="0"/>
          <w:marRight w:val="0"/>
          <w:marTop w:val="0"/>
          <w:marBottom w:val="0"/>
          <w:divBdr>
            <w:top w:val="none" w:sz="0" w:space="0" w:color="auto"/>
            <w:left w:val="none" w:sz="0" w:space="0" w:color="auto"/>
            <w:bottom w:val="none" w:sz="0" w:space="0" w:color="auto"/>
            <w:right w:val="none" w:sz="0" w:space="0" w:color="auto"/>
          </w:divBdr>
        </w:div>
        <w:div w:id="1408723162">
          <w:marLeft w:val="0"/>
          <w:marRight w:val="0"/>
          <w:marTop w:val="0"/>
          <w:marBottom w:val="0"/>
          <w:divBdr>
            <w:top w:val="none" w:sz="0" w:space="0" w:color="auto"/>
            <w:left w:val="none" w:sz="0" w:space="0" w:color="auto"/>
            <w:bottom w:val="none" w:sz="0" w:space="0" w:color="auto"/>
            <w:right w:val="none" w:sz="0" w:space="0" w:color="auto"/>
          </w:divBdr>
        </w:div>
        <w:div w:id="586499768">
          <w:marLeft w:val="0"/>
          <w:marRight w:val="0"/>
          <w:marTop w:val="0"/>
          <w:marBottom w:val="0"/>
          <w:divBdr>
            <w:top w:val="none" w:sz="0" w:space="0" w:color="auto"/>
            <w:left w:val="none" w:sz="0" w:space="0" w:color="auto"/>
            <w:bottom w:val="none" w:sz="0" w:space="0" w:color="auto"/>
            <w:right w:val="none" w:sz="0" w:space="0" w:color="auto"/>
          </w:divBdr>
        </w:div>
        <w:div w:id="346374420">
          <w:marLeft w:val="0"/>
          <w:marRight w:val="0"/>
          <w:marTop w:val="0"/>
          <w:marBottom w:val="0"/>
          <w:divBdr>
            <w:top w:val="none" w:sz="0" w:space="0" w:color="auto"/>
            <w:left w:val="none" w:sz="0" w:space="0" w:color="auto"/>
            <w:bottom w:val="none" w:sz="0" w:space="0" w:color="auto"/>
            <w:right w:val="none" w:sz="0" w:space="0" w:color="auto"/>
          </w:divBdr>
        </w:div>
        <w:div w:id="691029994">
          <w:marLeft w:val="0"/>
          <w:marRight w:val="0"/>
          <w:marTop w:val="0"/>
          <w:marBottom w:val="0"/>
          <w:divBdr>
            <w:top w:val="none" w:sz="0" w:space="0" w:color="auto"/>
            <w:left w:val="none" w:sz="0" w:space="0" w:color="auto"/>
            <w:bottom w:val="none" w:sz="0" w:space="0" w:color="auto"/>
            <w:right w:val="none" w:sz="0" w:space="0" w:color="auto"/>
          </w:divBdr>
        </w:div>
      </w:divsChild>
    </w:div>
    <w:div w:id="1905485739">
      <w:bodyDiv w:val="1"/>
      <w:marLeft w:val="0"/>
      <w:marRight w:val="0"/>
      <w:marTop w:val="0"/>
      <w:marBottom w:val="0"/>
      <w:divBdr>
        <w:top w:val="none" w:sz="0" w:space="0" w:color="auto"/>
        <w:left w:val="none" w:sz="0" w:space="0" w:color="auto"/>
        <w:bottom w:val="none" w:sz="0" w:space="0" w:color="auto"/>
        <w:right w:val="none" w:sz="0" w:space="0" w:color="auto"/>
      </w:divBdr>
      <w:divsChild>
        <w:div w:id="1147480853">
          <w:marLeft w:val="0"/>
          <w:marRight w:val="0"/>
          <w:marTop w:val="0"/>
          <w:marBottom w:val="0"/>
          <w:divBdr>
            <w:top w:val="none" w:sz="0" w:space="0" w:color="auto"/>
            <w:left w:val="none" w:sz="0" w:space="0" w:color="auto"/>
            <w:bottom w:val="none" w:sz="0" w:space="0" w:color="auto"/>
            <w:right w:val="none" w:sz="0" w:space="0" w:color="auto"/>
          </w:divBdr>
        </w:div>
        <w:div w:id="1424566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mmyan01@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venskbridge.se/tk/regler-t%C3%A4vl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tommyan01@gmail.com"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mmyan01@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kael%20Melander\Application%20Data\Microsoft\Mallar\Faktablad_1_3.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99951E9DE34645871CBFC833B9D873" ma:contentTypeVersion="4" ma:contentTypeDescription="Skapa ett nytt dokument." ma:contentTypeScope="" ma:versionID="e8dde6dbd1448f46e64959596b884cf0">
  <xsd:schema xmlns:xsd="http://www.w3.org/2001/XMLSchema" xmlns:xs="http://www.w3.org/2001/XMLSchema" xmlns:p="http://schemas.microsoft.com/office/2006/metadata/properties" xmlns:ns2="65dc53fb-fe3f-46a0-a6be-f3832ff05ac3" xmlns:ns3="c01b873a-12bc-4b45-b81e-abd7d99a00de" targetNamespace="http://schemas.microsoft.com/office/2006/metadata/properties" ma:root="true" ma:fieldsID="c730d8b82064a99924043aaf3939afab" ns2:_="" ns3:_="">
    <xsd:import namespace="65dc53fb-fe3f-46a0-a6be-f3832ff05ac3"/>
    <xsd:import namespace="c01b873a-12bc-4b45-b81e-abd7d99a0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c53fb-fe3f-46a0-a6be-f3832ff05a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b873a-12bc-4b45-b81e-abd7d99a00de" elementFormDefault="qualified">
    <xsd:import namespace="http://schemas.microsoft.com/office/2006/documentManagement/types"/>
    <xsd:import namespace="http://schemas.microsoft.com/office/infopath/2007/PartnerControls"/>
    <xsd:element name="SharedWithUsers" ma:index="1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AF4E9-F278-457A-B8CE-7A840A9552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1F3170-4CDD-4E31-BBA9-429B3119D990}">
  <ds:schemaRefs>
    <ds:schemaRef ds:uri="http://schemas.microsoft.com/sharepoint/v3/contenttype/forms"/>
  </ds:schemaRefs>
</ds:datastoreItem>
</file>

<file path=customXml/itemProps3.xml><?xml version="1.0" encoding="utf-8"?>
<ds:datastoreItem xmlns:ds="http://schemas.openxmlformats.org/officeDocument/2006/customXml" ds:itemID="{1FF60154-5231-47BC-A3FE-C0CE764A3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c53fb-fe3f-46a0-a6be-f3832ff05ac3"/>
    <ds:schemaRef ds:uri="c01b873a-12bc-4b45-b81e-abd7d99a0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Faktablad_1_3</Template>
  <TotalTime>6</TotalTime>
  <Pages>11</Pages>
  <Words>3058</Words>
  <Characters>20577</Characters>
  <Application>Microsoft Office Word</Application>
  <DocSecurity>0</DocSecurity>
  <Lines>171</Lines>
  <Paragraphs>47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Faktablad 1</vt:lpstr>
      <vt:lpstr>Faktablad 1</vt:lpstr>
    </vt:vector>
  </TitlesOfParts>
  <Company>SBF</Company>
  <LinksUpToDate>false</LinksUpToDate>
  <CharactersWithSpaces>23588</CharactersWithSpaces>
  <SharedDoc>false</SharedDoc>
  <HLinks>
    <vt:vector size="522" baseType="variant">
      <vt:variant>
        <vt:i4>4915240</vt:i4>
      </vt:variant>
      <vt:variant>
        <vt:i4>501</vt:i4>
      </vt:variant>
      <vt:variant>
        <vt:i4>0</vt:i4>
      </vt:variant>
      <vt:variant>
        <vt:i4>5</vt:i4>
      </vt:variant>
      <vt:variant>
        <vt:lpwstr>http://www.svenskbridge.se/e107_plugins/league/league.php?action=view&amp;id=12</vt:lpwstr>
      </vt:variant>
      <vt:variant>
        <vt:lpwstr/>
      </vt:variant>
      <vt:variant>
        <vt:i4>6094886</vt:i4>
      </vt:variant>
      <vt:variant>
        <vt:i4>498</vt:i4>
      </vt:variant>
      <vt:variant>
        <vt:i4>0</vt:i4>
      </vt:variant>
      <vt:variant>
        <vt:i4>5</vt:i4>
      </vt:variant>
      <vt:variant>
        <vt:lpwstr>mailto:filbyter-bridge@telia.com</vt:lpwstr>
      </vt:variant>
      <vt:variant>
        <vt:lpwstr/>
      </vt:variant>
      <vt:variant>
        <vt:i4>6094886</vt:i4>
      </vt:variant>
      <vt:variant>
        <vt:i4>495</vt:i4>
      </vt:variant>
      <vt:variant>
        <vt:i4>0</vt:i4>
      </vt:variant>
      <vt:variant>
        <vt:i4>5</vt:i4>
      </vt:variant>
      <vt:variant>
        <vt:lpwstr>mailto:filbyter-bridge@telia.com</vt:lpwstr>
      </vt:variant>
      <vt:variant>
        <vt:lpwstr/>
      </vt:variant>
      <vt:variant>
        <vt:i4>1310770</vt:i4>
      </vt:variant>
      <vt:variant>
        <vt:i4>488</vt:i4>
      </vt:variant>
      <vt:variant>
        <vt:i4>0</vt:i4>
      </vt:variant>
      <vt:variant>
        <vt:i4>5</vt:i4>
      </vt:variant>
      <vt:variant>
        <vt:lpwstr/>
      </vt:variant>
      <vt:variant>
        <vt:lpwstr>_Toc234575305</vt:lpwstr>
      </vt:variant>
      <vt:variant>
        <vt:i4>1310770</vt:i4>
      </vt:variant>
      <vt:variant>
        <vt:i4>482</vt:i4>
      </vt:variant>
      <vt:variant>
        <vt:i4>0</vt:i4>
      </vt:variant>
      <vt:variant>
        <vt:i4>5</vt:i4>
      </vt:variant>
      <vt:variant>
        <vt:lpwstr/>
      </vt:variant>
      <vt:variant>
        <vt:lpwstr>_Toc234575304</vt:lpwstr>
      </vt:variant>
      <vt:variant>
        <vt:i4>1310770</vt:i4>
      </vt:variant>
      <vt:variant>
        <vt:i4>476</vt:i4>
      </vt:variant>
      <vt:variant>
        <vt:i4>0</vt:i4>
      </vt:variant>
      <vt:variant>
        <vt:i4>5</vt:i4>
      </vt:variant>
      <vt:variant>
        <vt:lpwstr/>
      </vt:variant>
      <vt:variant>
        <vt:lpwstr>_Toc234575303</vt:lpwstr>
      </vt:variant>
      <vt:variant>
        <vt:i4>1310770</vt:i4>
      </vt:variant>
      <vt:variant>
        <vt:i4>470</vt:i4>
      </vt:variant>
      <vt:variant>
        <vt:i4>0</vt:i4>
      </vt:variant>
      <vt:variant>
        <vt:i4>5</vt:i4>
      </vt:variant>
      <vt:variant>
        <vt:lpwstr/>
      </vt:variant>
      <vt:variant>
        <vt:lpwstr>_Toc234575302</vt:lpwstr>
      </vt:variant>
      <vt:variant>
        <vt:i4>1310770</vt:i4>
      </vt:variant>
      <vt:variant>
        <vt:i4>464</vt:i4>
      </vt:variant>
      <vt:variant>
        <vt:i4>0</vt:i4>
      </vt:variant>
      <vt:variant>
        <vt:i4>5</vt:i4>
      </vt:variant>
      <vt:variant>
        <vt:lpwstr/>
      </vt:variant>
      <vt:variant>
        <vt:lpwstr>_Toc234575301</vt:lpwstr>
      </vt:variant>
      <vt:variant>
        <vt:i4>1310770</vt:i4>
      </vt:variant>
      <vt:variant>
        <vt:i4>458</vt:i4>
      </vt:variant>
      <vt:variant>
        <vt:i4>0</vt:i4>
      </vt:variant>
      <vt:variant>
        <vt:i4>5</vt:i4>
      </vt:variant>
      <vt:variant>
        <vt:lpwstr/>
      </vt:variant>
      <vt:variant>
        <vt:lpwstr>_Toc234575300</vt:lpwstr>
      </vt:variant>
      <vt:variant>
        <vt:i4>1900595</vt:i4>
      </vt:variant>
      <vt:variant>
        <vt:i4>452</vt:i4>
      </vt:variant>
      <vt:variant>
        <vt:i4>0</vt:i4>
      </vt:variant>
      <vt:variant>
        <vt:i4>5</vt:i4>
      </vt:variant>
      <vt:variant>
        <vt:lpwstr/>
      </vt:variant>
      <vt:variant>
        <vt:lpwstr>_Toc234575299</vt:lpwstr>
      </vt:variant>
      <vt:variant>
        <vt:i4>1900595</vt:i4>
      </vt:variant>
      <vt:variant>
        <vt:i4>446</vt:i4>
      </vt:variant>
      <vt:variant>
        <vt:i4>0</vt:i4>
      </vt:variant>
      <vt:variant>
        <vt:i4>5</vt:i4>
      </vt:variant>
      <vt:variant>
        <vt:lpwstr/>
      </vt:variant>
      <vt:variant>
        <vt:lpwstr>_Toc234575298</vt:lpwstr>
      </vt:variant>
      <vt:variant>
        <vt:i4>1900595</vt:i4>
      </vt:variant>
      <vt:variant>
        <vt:i4>440</vt:i4>
      </vt:variant>
      <vt:variant>
        <vt:i4>0</vt:i4>
      </vt:variant>
      <vt:variant>
        <vt:i4>5</vt:i4>
      </vt:variant>
      <vt:variant>
        <vt:lpwstr/>
      </vt:variant>
      <vt:variant>
        <vt:lpwstr>_Toc234575297</vt:lpwstr>
      </vt:variant>
      <vt:variant>
        <vt:i4>1900595</vt:i4>
      </vt:variant>
      <vt:variant>
        <vt:i4>434</vt:i4>
      </vt:variant>
      <vt:variant>
        <vt:i4>0</vt:i4>
      </vt:variant>
      <vt:variant>
        <vt:i4>5</vt:i4>
      </vt:variant>
      <vt:variant>
        <vt:lpwstr/>
      </vt:variant>
      <vt:variant>
        <vt:lpwstr>_Toc234575296</vt:lpwstr>
      </vt:variant>
      <vt:variant>
        <vt:i4>1900595</vt:i4>
      </vt:variant>
      <vt:variant>
        <vt:i4>428</vt:i4>
      </vt:variant>
      <vt:variant>
        <vt:i4>0</vt:i4>
      </vt:variant>
      <vt:variant>
        <vt:i4>5</vt:i4>
      </vt:variant>
      <vt:variant>
        <vt:lpwstr/>
      </vt:variant>
      <vt:variant>
        <vt:lpwstr>_Toc234575295</vt:lpwstr>
      </vt:variant>
      <vt:variant>
        <vt:i4>1900595</vt:i4>
      </vt:variant>
      <vt:variant>
        <vt:i4>422</vt:i4>
      </vt:variant>
      <vt:variant>
        <vt:i4>0</vt:i4>
      </vt:variant>
      <vt:variant>
        <vt:i4>5</vt:i4>
      </vt:variant>
      <vt:variant>
        <vt:lpwstr/>
      </vt:variant>
      <vt:variant>
        <vt:lpwstr>_Toc234575294</vt:lpwstr>
      </vt:variant>
      <vt:variant>
        <vt:i4>1900595</vt:i4>
      </vt:variant>
      <vt:variant>
        <vt:i4>416</vt:i4>
      </vt:variant>
      <vt:variant>
        <vt:i4>0</vt:i4>
      </vt:variant>
      <vt:variant>
        <vt:i4>5</vt:i4>
      </vt:variant>
      <vt:variant>
        <vt:lpwstr/>
      </vt:variant>
      <vt:variant>
        <vt:lpwstr>_Toc234575293</vt:lpwstr>
      </vt:variant>
      <vt:variant>
        <vt:i4>1900595</vt:i4>
      </vt:variant>
      <vt:variant>
        <vt:i4>410</vt:i4>
      </vt:variant>
      <vt:variant>
        <vt:i4>0</vt:i4>
      </vt:variant>
      <vt:variant>
        <vt:i4>5</vt:i4>
      </vt:variant>
      <vt:variant>
        <vt:lpwstr/>
      </vt:variant>
      <vt:variant>
        <vt:lpwstr>_Toc234575292</vt:lpwstr>
      </vt:variant>
      <vt:variant>
        <vt:i4>1900595</vt:i4>
      </vt:variant>
      <vt:variant>
        <vt:i4>404</vt:i4>
      </vt:variant>
      <vt:variant>
        <vt:i4>0</vt:i4>
      </vt:variant>
      <vt:variant>
        <vt:i4>5</vt:i4>
      </vt:variant>
      <vt:variant>
        <vt:lpwstr/>
      </vt:variant>
      <vt:variant>
        <vt:lpwstr>_Toc234575291</vt:lpwstr>
      </vt:variant>
      <vt:variant>
        <vt:i4>1900595</vt:i4>
      </vt:variant>
      <vt:variant>
        <vt:i4>398</vt:i4>
      </vt:variant>
      <vt:variant>
        <vt:i4>0</vt:i4>
      </vt:variant>
      <vt:variant>
        <vt:i4>5</vt:i4>
      </vt:variant>
      <vt:variant>
        <vt:lpwstr/>
      </vt:variant>
      <vt:variant>
        <vt:lpwstr>_Toc234575290</vt:lpwstr>
      </vt:variant>
      <vt:variant>
        <vt:i4>1835059</vt:i4>
      </vt:variant>
      <vt:variant>
        <vt:i4>392</vt:i4>
      </vt:variant>
      <vt:variant>
        <vt:i4>0</vt:i4>
      </vt:variant>
      <vt:variant>
        <vt:i4>5</vt:i4>
      </vt:variant>
      <vt:variant>
        <vt:lpwstr/>
      </vt:variant>
      <vt:variant>
        <vt:lpwstr>_Toc234575289</vt:lpwstr>
      </vt:variant>
      <vt:variant>
        <vt:i4>1835059</vt:i4>
      </vt:variant>
      <vt:variant>
        <vt:i4>386</vt:i4>
      </vt:variant>
      <vt:variant>
        <vt:i4>0</vt:i4>
      </vt:variant>
      <vt:variant>
        <vt:i4>5</vt:i4>
      </vt:variant>
      <vt:variant>
        <vt:lpwstr/>
      </vt:variant>
      <vt:variant>
        <vt:lpwstr>_Toc234575288</vt:lpwstr>
      </vt:variant>
      <vt:variant>
        <vt:i4>1835059</vt:i4>
      </vt:variant>
      <vt:variant>
        <vt:i4>380</vt:i4>
      </vt:variant>
      <vt:variant>
        <vt:i4>0</vt:i4>
      </vt:variant>
      <vt:variant>
        <vt:i4>5</vt:i4>
      </vt:variant>
      <vt:variant>
        <vt:lpwstr/>
      </vt:variant>
      <vt:variant>
        <vt:lpwstr>_Toc234575287</vt:lpwstr>
      </vt:variant>
      <vt:variant>
        <vt:i4>1835059</vt:i4>
      </vt:variant>
      <vt:variant>
        <vt:i4>374</vt:i4>
      </vt:variant>
      <vt:variant>
        <vt:i4>0</vt:i4>
      </vt:variant>
      <vt:variant>
        <vt:i4>5</vt:i4>
      </vt:variant>
      <vt:variant>
        <vt:lpwstr/>
      </vt:variant>
      <vt:variant>
        <vt:lpwstr>_Toc234575286</vt:lpwstr>
      </vt:variant>
      <vt:variant>
        <vt:i4>1835059</vt:i4>
      </vt:variant>
      <vt:variant>
        <vt:i4>368</vt:i4>
      </vt:variant>
      <vt:variant>
        <vt:i4>0</vt:i4>
      </vt:variant>
      <vt:variant>
        <vt:i4>5</vt:i4>
      </vt:variant>
      <vt:variant>
        <vt:lpwstr/>
      </vt:variant>
      <vt:variant>
        <vt:lpwstr>_Toc234575285</vt:lpwstr>
      </vt:variant>
      <vt:variant>
        <vt:i4>1835059</vt:i4>
      </vt:variant>
      <vt:variant>
        <vt:i4>362</vt:i4>
      </vt:variant>
      <vt:variant>
        <vt:i4>0</vt:i4>
      </vt:variant>
      <vt:variant>
        <vt:i4>5</vt:i4>
      </vt:variant>
      <vt:variant>
        <vt:lpwstr/>
      </vt:variant>
      <vt:variant>
        <vt:lpwstr>_Toc234575284</vt:lpwstr>
      </vt:variant>
      <vt:variant>
        <vt:i4>1835059</vt:i4>
      </vt:variant>
      <vt:variant>
        <vt:i4>356</vt:i4>
      </vt:variant>
      <vt:variant>
        <vt:i4>0</vt:i4>
      </vt:variant>
      <vt:variant>
        <vt:i4>5</vt:i4>
      </vt:variant>
      <vt:variant>
        <vt:lpwstr/>
      </vt:variant>
      <vt:variant>
        <vt:lpwstr>_Toc234575283</vt:lpwstr>
      </vt:variant>
      <vt:variant>
        <vt:i4>1835059</vt:i4>
      </vt:variant>
      <vt:variant>
        <vt:i4>350</vt:i4>
      </vt:variant>
      <vt:variant>
        <vt:i4>0</vt:i4>
      </vt:variant>
      <vt:variant>
        <vt:i4>5</vt:i4>
      </vt:variant>
      <vt:variant>
        <vt:lpwstr/>
      </vt:variant>
      <vt:variant>
        <vt:lpwstr>_Toc234575282</vt:lpwstr>
      </vt:variant>
      <vt:variant>
        <vt:i4>1835059</vt:i4>
      </vt:variant>
      <vt:variant>
        <vt:i4>344</vt:i4>
      </vt:variant>
      <vt:variant>
        <vt:i4>0</vt:i4>
      </vt:variant>
      <vt:variant>
        <vt:i4>5</vt:i4>
      </vt:variant>
      <vt:variant>
        <vt:lpwstr/>
      </vt:variant>
      <vt:variant>
        <vt:lpwstr>_Toc234575281</vt:lpwstr>
      </vt:variant>
      <vt:variant>
        <vt:i4>1835059</vt:i4>
      </vt:variant>
      <vt:variant>
        <vt:i4>338</vt:i4>
      </vt:variant>
      <vt:variant>
        <vt:i4>0</vt:i4>
      </vt:variant>
      <vt:variant>
        <vt:i4>5</vt:i4>
      </vt:variant>
      <vt:variant>
        <vt:lpwstr/>
      </vt:variant>
      <vt:variant>
        <vt:lpwstr>_Toc234575280</vt:lpwstr>
      </vt:variant>
      <vt:variant>
        <vt:i4>1245235</vt:i4>
      </vt:variant>
      <vt:variant>
        <vt:i4>332</vt:i4>
      </vt:variant>
      <vt:variant>
        <vt:i4>0</vt:i4>
      </vt:variant>
      <vt:variant>
        <vt:i4>5</vt:i4>
      </vt:variant>
      <vt:variant>
        <vt:lpwstr/>
      </vt:variant>
      <vt:variant>
        <vt:lpwstr>_Toc234575279</vt:lpwstr>
      </vt:variant>
      <vt:variant>
        <vt:i4>1245235</vt:i4>
      </vt:variant>
      <vt:variant>
        <vt:i4>326</vt:i4>
      </vt:variant>
      <vt:variant>
        <vt:i4>0</vt:i4>
      </vt:variant>
      <vt:variant>
        <vt:i4>5</vt:i4>
      </vt:variant>
      <vt:variant>
        <vt:lpwstr/>
      </vt:variant>
      <vt:variant>
        <vt:lpwstr>_Toc234575278</vt:lpwstr>
      </vt:variant>
      <vt:variant>
        <vt:i4>1245235</vt:i4>
      </vt:variant>
      <vt:variant>
        <vt:i4>320</vt:i4>
      </vt:variant>
      <vt:variant>
        <vt:i4>0</vt:i4>
      </vt:variant>
      <vt:variant>
        <vt:i4>5</vt:i4>
      </vt:variant>
      <vt:variant>
        <vt:lpwstr/>
      </vt:variant>
      <vt:variant>
        <vt:lpwstr>_Toc234575277</vt:lpwstr>
      </vt:variant>
      <vt:variant>
        <vt:i4>1245235</vt:i4>
      </vt:variant>
      <vt:variant>
        <vt:i4>314</vt:i4>
      </vt:variant>
      <vt:variant>
        <vt:i4>0</vt:i4>
      </vt:variant>
      <vt:variant>
        <vt:i4>5</vt:i4>
      </vt:variant>
      <vt:variant>
        <vt:lpwstr/>
      </vt:variant>
      <vt:variant>
        <vt:lpwstr>_Toc234575276</vt:lpwstr>
      </vt:variant>
      <vt:variant>
        <vt:i4>1245235</vt:i4>
      </vt:variant>
      <vt:variant>
        <vt:i4>308</vt:i4>
      </vt:variant>
      <vt:variant>
        <vt:i4>0</vt:i4>
      </vt:variant>
      <vt:variant>
        <vt:i4>5</vt:i4>
      </vt:variant>
      <vt:variant>
        <vt:lpwstr/>
      </vt:variant>
      <vt:variant>
        <vt:lpwstr>_Toc234575275</vt:lpwstr>
      </vt:variant>
      <vt:variant>
        <vt:i4>1245235</vt:i4>
      </vt:variant>
      <vt:variant>
        <vt:i4>302</vt:i4>
      </vt:variant>
      <vt:variant>
        <vt:i4>0</vt:i4>
      </vt:variant>
      <vt:variant>
        <vt:i4>5</vt:i4>
      </vt:variant>
      <vt:variant>
        <vt:lpwstr/>
      </vt:variant>
      <vt:variant>
        <vt:lpwstr>_Toc234575274</vt:lpwstr>
      </vt:variant>
      <vt:variant>
        <vt:i4>1245235</vt:i4>
      </vt:variant>
      <vt:variant>
        <vt:i4>296</vt:i4>
      </vt:variant>
      <vt:variant>
        <vt:i4>0</vt:i4>
      </vt:variant>
      <vt:variant>
        <vt:i4>5</vt:i4>
      </vt:variant>
      <vt:variant>
        <vt:lpwstr/>
      </vt:variant>
      <vt:variant>
        <vt:lpwstr>_Toc234575273</vt:lpwstr>
      </vt:variant>
      <vt:variant>
        <vt:i4>1245235</vt:i4>
      </vt:variant>
      <vt:variant>
        <vt:i4>290</vt:i4>
      </vt:variant>
      <vt:variant>
        <vt:i4>0</vt:i4>
      </vt:variant>
      <vt:variant>
        <vt:i4>5</vt:i4>
      </vt:variant>
      <vt:variant>
        <vt:lpwstr/>
      </vt:variant>
      <vt:variant>
        <vt:lpwstr>_Toc234575272</vt:lpwstr>
      </vt:variant>
      <vt:variant>
        <vt:i4>1245235</vt:i4>
      </vt:variant>
      <vt:variant>
        <vt:i4>284</vt:i4>
      </vt:variant>
      <vt:variant>
        <vt:i4>0</vt:i4>
      </vt:variant>
      <vt:variant>
        <vt:i4>5</vt:i4>
      </vt:variant>
      <vt:variant>
        <vt:lpwstr/>
      </vt:variant>
      <vt:variant>
        <vt:lpwstr>_Toc234575271</vt:lpwstr>
      </vt:variant>
      <vt:variant>
        <vt:i4>1245235</vt:i4>
      </vt:variant>
      <vt:variant>
        <vt:i4>278</vt:i4>
      </vt:variant>
      <vt:variant>
        <vt:i4>0</vt:i4>
      </vt:variant>
      <vt:variant>
        <vt:i4>5</vt:i4>
      </vt:variant>
      <vt:variant>
        <vt:lpwstr/>
      </vt:variant>
      <vt:variant>
        <vt:lpwstr>_Toc234575270</vt:lpwstr>
      </vt:variant>
      <vt:variant>
        <vt:i4>1179699</vt:i4>
      </vt:variant>
      <vt:variant>
        <vt:i4>272</vt:i4>
      </vt:variant>
      <vt:variant>
        <vt:i4>0</vt:i4>
      </vt:variant>
      <vt:variant>
        <vt:i4>5</vt:i4>
      </vt:variant>
      <vt:variant>
        <vt:lpwstr/>
      </vt:variant>
      <vt:variant>
        <vt:lpwstr>_Toc234575269</vt:lpwstr>
      </vt:variant>
      <vt:variant>
        <vt:i4>1179699</vt:i4>
      </vt:variant>
      <vt:variant>
        <vt:i4>266</vt:i4>
      </vt:variant>
      <vt:variant>
        <vt:i4>0</vt:i4>
      </vt:variant>
      <vt:variant>
        <vt:i4>5</vt:i4>
      </vt:variant>
      <vt:variant>
        <vt:lpwstr/>
      </vt:variant>
      <vt:variant>
        <vt:lpwstr>_Toc234575268</vt:lpwstr>
      </vt:variant>
      <vt:variant>
        <vt:i4>1179699</vt:i4>
      </vt:variant>
      <vt:variant>
        <vt:i4>260</vt:i4>
      </vt:variant>
      <vt:variant>
        <vt:i4>0</vt:i4>
      </vt:variant>
      <vt:variant>
        <vt:i4>5</vt:i4>
      </vt:variant>
      <vt:variant>
        <vt:lpwstr/>
      </vt:variant>
      <vt:variant>
        <vt:lpwstr>_Toc234575267</vt:lpwstr>
      </vt:variant>
      <vt:variant>
        <vt:i4>1179699</vt:i4>
      </vt:variant>
      <vt:variant>
        <vt:i4>254</vt:i4>
      </vt:variant>
      <vt:variant>
        <vt:i4>0</vt:i4>
      </vt:variant>
      <vt:variant>
        <vt:i4>5</vt:i4>
      </vt:variant>
      <vt:variant>
        <vt:lpwstr/>
      </vt:variant>
      <vt:variant>
        <vt:lpwstr>_Toc234575266</vt:lpwstr>
      </vt:variant>
      <vt:variant>
        <vt:i4>1179699</vt:i4>
      </vt:variant>
      <vt:variant>
        <vt:i4>248</vt:i4>
      </vt:variant>
      <vt:variant>
        <vt:i4>0</vt:i4>
      </vt:variant>
      <vt:variant>
        <vt:i4>5</vt:i4>
      </vt:variant>
      <vt:variant>
        <vt:lpwstr/>
      </vt:variant>
      <vt:variant>
        <vt:lpwstr>_Toc234575265</vt:lpwstr>
      </vt:variant>
      <vt:variant>
        <vt:i4>1179699</vt:i4>
      </vt:variant>
      <vt:variant>
        <vt:i4>242</vt:i4>
      </vt:variant>
      <vt:variant>
        <vt:i4>0</vt:i4>
      </vt:variant>
      <vt:variant>
        <vt:i4>5</vt:i4>
      </vt:variant>
      <vt:variant>
        <vt:lpwstr/>
      </vt:variant>
      <vt:variant>
        <vt:lpwstr>_Toc234575264</vt:lpwstr>
      </vt:variant>
      <vt:variant>
        <vt:i4>1179699</vt:i4>
      </vt:variant>
      <vt:variant>
        <vt:i4>236</vt:i4>
      </vt:variant>
      <vt:variant>
        <vt:i4>0</vt:i4>
      </vt:variant>
      <vt:variant>
        <vt:i4>5</vt:i4>
      </vt:variant>
      <vt:variant>
        <vt:lpwstr/>
      </vt:variant>
      <vt:variant>
        <vt:lpwstr>_Toc234575263</vt:lpwstr>
      </vt:variant>
      <vt:variant>
        <vt:i4>1179699</vt:i4>
      </vt:variant>
      <vt:variant>
        <vt:i4>230</vt:i4>
      </vt:variant>
      <vt:variant>
        <vt:i4>0</vt:i4>
      </vt:variant>
      <vt:variant>
        <vt:i4>5</vt:i4>
      </vt:variant>
      <vt:variant>
        <vt:lpwstr/>
      </vt:variant>
      <vt:variant>
        <vt:lpwstr>_Toc234575262</vt:lpwstr>
      </vt:variant>
      <vt:variant>
        <vt:i4>1179699</vt:i4>
      </vt:variant>
      <vt:variant>
        <vt:i4>224</vt:i4>
      </vt:variant>
      <vt:variant>
        <vt:i4>0</vt:i4>
      </vt:variant>
      <vt:variant>
        <vt:i4>5</vt:i4>
      </vt:variant>
      <vt:variant>
        <vt:lpwstr/>
      </vt:variant>
      <vt:variant>
        <vt:lpwstr>_Toc234575261</vt:lpwstr>
      </vt:variant>
      <vt:variant>
        <vt:i4>1179699</vt:i4>
      </vt:variant>
      <vt:variant>
        <vt:i4>218</vt:i4>
      </vt:variant>
      <vt:variant>
        <vt:i4>0</vt:i4>
      </vt:variant>
      <vt:variant>
        <vt:i4>5</vt:i4>
      </vt:variant>
      <vt:variant>
        <vt:lpwstr/>
      </vt:variant>
      <vt:variant>
        <vt:lpwstr>_Toc234575260</vt:lpwstr>
      </vt:variant>
      <vt:variant>
        <vt:i4>1114163</vt:i4>
      </vt:variant>
      <vt:variant>
        <vt:i4>212</vt:i4>
      </vt:variant>
      <vt:variant>
        <vt:i4>0</vt:i4>
      </vt:variant>
      <vt:variant>
        <vt:i4>5</vt:i4>
      </vt:variant>
      <vt:variant>
        <vt:lpwstr/>
      </vt:variant>
      <vt:variant>
        <vt:lpwstr>_Toc234575259</vt:lpwstr>
      </vt:variant>
      <vt:variant>
        <vt:i4>1114163</vt:i4>
      </vt:variant>
      <vt:variant>
        <vt:i4>206</vt:i4>
      </vt:variant>
      <vt:variant>
        <vt:i4>0</vt:i4>
      </vt:variant>
      <vt:variant>
        <vt:i4>5</vt:i4>
      </vt:variant>
      <vt:variant>
        <vt:lpwstr/>
      </vt:variant>
      <vt:variant>
        <vt:lpwstr>_Toc234575258</vt:lpwstr>
      </vt:variant>
      <vt:variant>
        <vt:i4>1114163</vt:i4>
      </vt:variant>
      <vt:variant>
        <vt:i4>200</vt:i4>
      </vt:variant>
      <vt:variant>
        <vt:i4>0</vt:i4>
      </vt:variant>
      <vt:variant>
        <vt:i4>5</vt:i4>
      </vt:variant>
      <vt:variant>
        <vt:lpwstr/>
      </vt:variant>
      <vt:variant>
        <vt:lpwstr>_Toc234575257</vt:lpwstr>
      </vt:variant>
      <vt:variant>
        <vt:i4>1114163</vt:i4>
      </vt:variant>
      <vt:variant>
        <vt:i4>194</vt:i4>
      </vt:variant>
      <vt:variant>
        <vt:i4>0</vt:i4>
      </vt:variant>
      <vt:variant>
        <vt:i4>5</vt:i4>
      </vt:variant>
      <vt:variant>
        <vt:lpwstr/>
      </vt:variant>
      <vt:variant>
        <vt:lpwstr>_Toc234575256</vt:lpwstr>
      </vt:variant>
      <vt:variant>
        <vt:i4>1114163</vt:i4>
      </vt:variant>
      <vt:variant>
        <vt:i4>188</vt:i4>
      </vt:variant>
      <vt:variant>
        <vt:i4>0</vt:i4>
      </vt:variant>
      <vt:variant>
        <vt:i4>5</vt:i4>
      </vt:variant>
      <vt:variant>
        <vt:lpwstr/>
      </vt:variant>
      <vt:variant>
        <vt:lpwstr>_Toc234575255</vt:lpwstr>
      </vt:variant>
      <vt:variant>
        <vt:i4>1114163</vt:i4>
      </vt:variant>
      <vt:variant>
        <vt:i4>182</vt:i4>
      </vt:variant>
      <vt:variant>
        <vt:i4>0</vt:i4>
      </vt:variant>
      <vt:variant>
        <vt:i4>5</vt:i4>
      </vt:variant>
      <vt:variant>
        <vt:lpwstr/>
      </vt:variant>
      <vt:variant>
        <vt:lpwstr>_Toc234575254</vt:lpwstr>
      </vt:variant>
      <vt:variant>
        <vt:i4>1114163</vt:i4>
      </vt:variant>
      <vt:variant>
        <vt:i4>176</vt:i4>
      </vt:variant>
      <vt:variant>
        <vt:i4>0</vt:i4>
      </vt:variant>
      <vt:variant>
        <vt:i4>5</vt:i4>
      </vt:variant>
      <vt:variant>
        <vt:lpwstr/>
      </vt:variant>
      <vt:variant>
        <vt:lpwstr>_Toc234575253</vt:lpwstr>
      </vt:variant>
      <vt:variant>
        <vt:i4>1114163</vt:i4>
      </vt:variant>
      <vt:variant>
        <vt:i4>170</vt:i4>
      </vt:variant>
      <vt:variant>
        <vt:i4>0</vt:i4>
      </vt:variant>
      <vt:variant>
        <vt:i4>5</vt:i4>
      </vt:variant>
      <vt:variant>
        <vt:lpwstr/>
      </vt:variant>
      <vt:variant>
        <vt:lpwstr>_Toc234575252</vt:lpwstr>
      </vt:variant>
      <vt:variant>
        <vt:i4>1114163</vt:i4>
      </vt:variant>
      <vt:variant>
        <vt:i4>164</vt:i4>
      </vt:variant>
      <vt:variant>
        <vt:i4>0</vt:i4>
      </vt:variant>
      <vt:variant>
        <vt:i4>5</vt:i4>
      </vt:variant>
      <vt:variant>
        <vt:lpwstr/>
      </vt:variant>
      <vt:variant>
        <vt:lpwstr>_Toc234575251</vt:lpwstr>
      </vt:variant>
      <vt:variant>
        <vt:i4>1114163</vt:i4>
      </vt:variant>
      <vt:variant>
        <vt:i4>158</vt:i4>
      </vt:variant>
      <vt:variant>
        <vt:i4>0</vt:i4>
      </vt:variant>
      <vt:variant>
        <vt:i4>5</vt:i4>
      </vt:variant>
      <vt:variant>
        <vt:lpwstr/>
      </vt:variant>
      <vt:variant>
        <vt:lpwstr>_Toc234575250</vt:lpwstr>
      </vt:variant>
      <vt:variant>
        <vt:i4>1048627</vt:i4>
      </vt:variant>
      <vt:variant>
        <vt:i4>152</vt:i4>
      </vt:variant>
      <vt:variant>
        <vt:i4>0</vt:i4>
      </vt:variant>
      <vt:variant>
        <vt:i4>5</vt:i4>
      </vt:variant>
      <vt:variant>
        <vt:lpwstr/>
      </vt:variant>
      <vt:variant>
        <vt:lpwstr>_Toc234575249</vt:lpwstr>
      </vt:variant>
      <vt:variant>
        <vt:i4>1048627</vt:i4>
      </vt:variant>
      <vt:variant>
        <vt:i4>146</vt:i4>
      </vt:variant>
      <vt:variant>
        <vt:i4>0</vt:i4>
      </vt:variant>
      <vt:variant>
        <vt:i4>5</vt:i4>
      </vt:variant>
      <vt:variant>
        <vt:lpwstr/>
      </vt:variant>
      <vt:variant>
        <vt:lpwstr>_Toc234575248</vt:lpwstr>
      </vt:variant>
      <vt:variant>
        <vt:i4>1048627</vt:i4>
      </vt:variant>
      <vt:variant>
        <vt:i4>140</vt:i4>
      </vt:variant>
      <vt:variant>
        <vt:i4>0</vt:i4>
      </vt:variant>
      <vt:variant>
        <vt:i4>5</vt:i4>
      </vt:variant>
      <vt:variant>
        <vt:lpwstr/>
      </vt:variant>
      <vt:variant>
        <vt:lpwstr>_Toc234575247</vt:lpwstr>
      </vt:variant>
      <vt:variant>
        <vt:i4>1048627</vt:i4>
      </vt:variant>
      <vt:variant>
        <vt:i4>134</vt:i4>
      </vt:variant>
      <vt:variant>
        <vt:i4>0</vt:i4>
      </vt:variant>
      <vt:variant>
        <vt:i4>5</vt:i4>
      </vt:variant>
      <vt:variant>
        <vt:lpwstr/>
      </vt:variant>
      <vt:variant>
        <vt:lpwstr>_Toc234575246</vt:lpwstr>
      </vt:variant>
      <vt:variant>
        <vt:i4>1048627</vt:i4>
      </vt:variant>
      <vt:variant>
        <vt:i4>128</vt:i4>
      </vt:variant>
      <vt:variant>
        <vt:i4>0</vt:i4>
      </vt:variant>
      <vt:variant>
        <vt:i4>5</vt:i4>
      </vt:variant>
      <vt:variant>
        <vt:lpwstr/>
      </vt:variant>
      <vt:variant>
        <vt:lpwstr>_Toc234575245</vt:lpwstr>
      </vt:variant>
      <vt:variant>
        <vt:i4>1048627</vt:i4>
      </vt:variant>
      <vt:variant>
        <vt:i4>122</vt:i4>
      </vt:variant>
      <vt:variant>
        <vt:i4>0</vt:i4>
      </vt:variant>
      <vt:variant>
        <vt:i4>5</vt:i4>
      </vt:variant>
      <vt:variant>
        <vt:lpwstr/>
      </vt:variant>
      <vt:variant>
        <vt:lpwstr>_Toc234575244</vt:lpwstr>
      </vt:variant>
      <vt:variant>
        <vt:i4>1048627</vt:i4>
      </vt:variant>
      <vt:variant>
        <vt:i4>116</vt:i4>
      </vt:variant>
      <vt:variant>
        <vt:i4>0</vt:i4>
      </vt:variant>
      <vt:variant>
        <vt:i4>5</vt:i4>
      </vt:variant>
      <vt:variant>
        <vt:lpwstr/>
      </vt:variant>
      <vt:variant>
        <vt:lpwstr>_Toc234575243</vt:lpwstr>
      </vt:variant>
      <vt:variant>
        <vt:i4>1048627</vt:i4>
      </vt:variant>
      <vt:variant>
        <vt:i4>110</vt:i4>
      </vt:variant>
      <vt:variant>
        <vt:i4>0</vt:i4>
      </vt:variant>
      <vt:variant>
        <vt:i4>5</vt:i4>
      </vt:variant>
      <vt:variant>
        <vt:lpwstr/>
      </vt:variant>
      <vt:variant>
        <vt:lpwstr>_Toc234575242</vt:lpwstr>
      </vt:variant>
      <vt:variant>
        <vt:i4>1048627</vt:i4>
      </vt:variant>
      <vt:variant>
        <vt:i4>104</vt:i4>
      </vt:variant>
      <vt:variant>
        <vt:i4>0</vt:i4>
      </vt:variant>
      <vt:variant>
        <vt:i4>5</vt:i4>
      </vt:variant>
      <vt:variant>
        <vt:lpwstr/>
      </vt:variant>
      <vt:variant>
        <vt:lpwstr>_Toc234575241</vt:lpwstr>
      </vt:variant>
      <vt:variant>
        <vt:i4>1048627</vt:i4>
      </vt:variant>
      <vt:variant>
        <vt:i4>98</vt:i4>
      </vt:variant>
      <vt:variant>
        <vt:i4>0</vt:i4>
      </vt:variant>
      <vt:variant>
        <vt:i4>5</vt:i4>
      </vt:variant>
      <vt:variant>
        <vt:lpwstr/>
      </vt:variant>
      <vt:variant>
        <vt:lpwstr>_Toc234575240</vt:lpwstr>
      </vt:variant>
      <vt:variant>
        <vt:i4>1507379</vt:i4>
      </vt:variant>
      <vt:variant>
        <vt:i4>92</vt:i4>
      </vt:variant>
      <vt:variant>
        <vt:i4>0</vt:i4>
      </vt:variant>
      <vt:variant>
        <vt:i4>5</vt:i4>
      </vt:variant>
      <vt:variant>
        <vt:lpwstr/>
      </vt:variant>
      <vt:variant>
        <vt:lpwstr>_Toc234575239</vt:lpwstr>
      </vt:variant>
      <vt:variant>
        <vt:i4>1507379</vt:i4>
      </vt:variant>
      <vt:variant>
        <vt:i4>86</vt:i4>
      </vt:variant>
      <vt:variant>
        <vt:i4>0</vt:i4>
      </vt:variant>
      <vt:variant>
        <vt:i4>5</vt:i4>
      </vt:variant>
      <vt:variant>
        <vt:lpwstr/>
      </vt:variant>
      <vt:variant>
        <vt:lpwstr>_Toc234575238</vt:lpwstr>
      </vt:variant>
      <vt:variant>
        <vt:i4>1507379</vt:i4>
      </vt:variant>
      <vt:variant>
        <vt:i4>80</vt:i4>
      </vt:variant>
      <vt:variant>
        <vt:i4>0</vt:i4>
      </vt:variant>
      <vt:variant>
        <vt:i4>5</vt:i4>
      </vt:variant>
      <vt:variant>
        <vt:lpwstr/>
      </vt:variant>
      <vt:variant>
        <vt:lpwstr>_Toc234575237</vt:lpwstr>
      </vt:variant>
      <vt:variant>
        <vt:i4>1507379</vt:i4>
      </vt:variant>
      <vt:variant>
        <vt:i4>74</vt:i4>
      </vt:variant>
      <vt:variant>
        <vt:i4>0</vt:i4>
      </vt:variant>
      <vt:variant>
        <vt:i4>5</vt:i4>
      </vt:variant>
      <vt:variant>
        <vt:lpwstr/>
      </vt:variant>
      <vt:variant>
        <vt:lpwstr>_Toc234575236</vt:lpwstr>
      </vt:variant>
      <vt:variant>
        <vt:i4>1507379</vt:i4>
      </vt:variant>
      <vt:variant>
        <vt:i4>68</vt:i4>
      </vt:variant>
      <vt:variant>
        <vt:i4>0</vt:i4>
      </vt:variant>
      <vt:variant>
        <vt:i4>5</vt:i4>
      </vt:variant>
      <vt:variant>
        <vt:lpwstr/>
      </vt:variant>
      <vt:variant>
        <vt:lpwstr>_Toc234575235</vt:lpwstr>
      </vt:variant>
      <vt:variant>
        <vt:i4>1507379</vt:i4>
      </vt:variant>
      <vt:variant>
        <vt:i4>62</vt:i4>
      </vt:variant>
      <vt:variant>
        <vt:i4>0</vt:i4>
      </vt:variant>
      <vt:variant>
        <vt:i4>5</vt:i4>
      </vt:variant>
      <vt:variant>
        <vt:lpwstr/>
      </vt:variant>
      <vt:variant>
        <vt:lpwstr>_Toc234575234</vt:lpwstr>
      </vt:variant>
      <vt:variant>
        <vt:i4>1507379</vt:i4>
      </vt:variant>
      <vt:variant>
        <vt:i4>56</vt:i4>
      </vt:variant>
      <vt:variant>
        <vt:i4>0</vt:i4>
      </vt:variant>
      <vt:variant>
        <vt:i4>5</vt:i4>
      </vt:variant>
      <vt:variant>
        <vt:lpwstr/>
      </vt:variant>
      <vt:variant>
        <vt:lpwstr>_Toc234575233</vt:lpwstr>
      </vt:variant>
      <vt:variant>
        <vt:i4>1507379</vt:i4>
      </vt:variant>
      <vt:variant>
        <vt:i4>50</vt:i4>
      </vt:variant>
      <vt:variant>
        <vt:i4>0</vt:i4>
      </vt:variant>
      <vt:variant>
        <vt:i4>5</vt:i4>
      </vt:variant>
      <vt:variant>
        <vt:lpwstr/>
      </vt:variant>
      <vt:variant>
        <vt:lpwstr>_Toc234575232</vt:lpwstr>
      </vt:variant>
      <vt:variant>
        <vt:i4>1507379</vt:i4>
      </vt:variant>
      <vt:variant>
        <vt:i4>44</vt:i4>
      </vt:variant>
      <vt:variant>
        <vt:i4>0</vt:i4>
      </vt:variant>
      <vt:variant>
        <vt:i4>5</vt:i4>
      </vt:variant>
      <vt:variant>
        <vt:lpwstr/>
      </vt:variant>
      <vt:variant>
        <vt:lpwstr>_Toc234575231</vt:lpwstr>
      </vt:variant>
      <vt:variant>
        <vt:i4>1507379</vt:i4>
      </vt:variant>
      <vt:variant>
        <vt:i4>38</vt:i4>
      </vt:variant>
      <vt:variant>
        <vt:i4>0</vt:i4>
      </vt:variant>
      <vt:variant>
        <vt:i4>5</vt:i4>
      </vt:variant>
      <vt:variant>
        <vt:lpwstr/>
      </vt:variant>
      <vt:variant>
        <vt:lpwstr>_Toc234575230</vt:lpwstr>
      </vt:variant>
      <vt:variant>
        <vt:i4>1441843</vt:i4>
      </vt:variant>
      <vt:variant>
        <vt:i4>32</vt:i4>
      </vt:variant>
      <vt:variant>
        <vt:i4>0</vt:i4>
      </vt:variant>
      <vt:variant>
        <vt:i4>5</vt:i4>
      </vt:variant>
      <vt:variant>
        <vt:lpwstr/>
      </vt:variant>
      <vt:variant>
        <vt:lpwstr>_Toc234575229</vt:lpwstr>
      </vt:variant>
      <vt:variant>
        <vt:i4>1441843</vt:i4>
      </vt:variant>
      <vt:variant>
        <vt:i4>26</vt:i4>
      </vt:variant>
      <vt:variant>
        <vt:i4>0</vt:i4>
      </vt:variant>
      <vt:variant>
        <vt:i4>5</vt:i4>
      </vt:variant>
      <vt:variant>
        <vt:lpwstr/>
      </vt:variant>
      <vt:variant>
        <vt:lpwstr>_Toc234575228</vt:lpwstr>
      </vt:variant>
      <vt:variant>
        <vt:i4>1441843</vt:i4>
      </vt:variant>
      <vt:variant>
        <vt:i4>20</vt:i4>
      </vt:variant>
      <vt:variant>
        <vt:i4>0</vt:i4>
      </vt:variant>
      <vt:variant>
        <vt:i4>5</vt:i4>
      </vt:variant>
      <vt:variant>
        <vt:lpwstr/>
      </vt:variant>
      <vt:variant>
        <vt:lpwstr>_Toc234575227</vt:lpwstr>
      </vt:variant>
      <vt:variant>
        <vt:i4>1441843</vt:i4>
      </vt:variant>
      <vt:variant>
        <vt:i4>14</vt:i4>
      </vt:variant>
      <vt:variant>
        <vt:i4>0</vt:i4>
      </vt:variant>
      <vt:variant>
        <vt:i4>5</vt:i4>
      </vt:variant>
      <vt:variant>
        <vt:lpwstr/>
      </vt:variant>
      <vt:variant>
        <vt:lpwstr>_Toc234575226</vt:lpwstr>
      </vt:variant>
      <vt:variant>
        <vt:i4>1441843</vt:i4>
      </vt:variant>
      <vt:variant>
        <vt:i4>8</vt:i4>
      </vt:variant>
      <vt:variant>
        <vt:i4>0</vt:i4>
      </vt:variant>
      <vt:variant>
        <vt:i4>5</vt:i4>
      </vt:variant>
      <vt:variant>
        <vt:lpwstr/>
      </vt:variant>
      <vt:variant>
        <vt:lpwstr>_Toc234575225</vt:lpwstr>
      </vt:variant>
      <vt:variant>
        <vt:i4>1441843</vt:i4>
      </vt:variant>
      <vt:variant>
        <vt:i4>2</vt:i4>
      </vt:variant>
      <vt:variant>
        <vt:i4>0</vt:i4>
      </vt:variant>
      <vt:variant>
        <vt:i4>5</vt:i4>
      </vt:variant>
      <vt:variant>
        <vt:lpwstr/>
      </vt:variant>
      <vt:variant>
        <vt:lpwstr>_Toc234575224</vt:lpwstr>
      </vt:variant>
      <vt:variant>
        <vt:i4>1048625</vt:i4>
      </vt:variant>
      <vt:variant>
        <vt:i4>-1</vt:i4>
      </vt:variant>
      <vt:variant>
        <vt:i4>2058</vt:i4>
      </vt:variant>
      <vt:variant>
        <vt:i4>1</vt:i4>
      </vt:variant>
      <vt:variant>
        <vt:lpwstr>SvenskBridge_RGB</vt:lpwstr>
      </vt:variant>
      <vt:variant>
        <vt:lpwstr/>
      </vt:variant>
      <vt:variant>
        <vt:i4>1048625</vt:i4>
      </vt:variant>
      <vt:variant>
        <vt:i4>-1</vt:i4>
      </vt:variant>
      <vt:variant>
        <vt:i4>2059</vt:i4>
      </vt:variant>
      <vt:variant>
        <vt:i4>1</vt:i4>
      </vt:variant>
      <vt:variant>
        <vt:lpwstr>SvenskBridge_RGB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Faktablad 1</dc:title>
  <dc:creator>Mikael Melander</dc:creator>
  <cp:lastModifiedBy>Micael Svensson</cp:lastModifiedBy>
  <cp:revision>4</cp:revision>
  <cp:lastPrinted>2011-05-05T11:52:00Z</cp:lastPrinted>
  <dcterms:created xsi:type="dcterms:W3CDTF">2019-08-07T12:34:00Z</dcterms:created>
  <dcterms:modified xsi:type="dcterms:W3CDTF">2019-08-14T11:16:00Z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0x0101007499951E9DE34645871CBFC833B9D873</vt:lpwstr>
  </property>
</Properties>
</file>